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CEBA" w14:textId="77777777" w:rsidR="00C23407" w:rsidRPr="00C17AEF" w:rsidRDefault="00B67184">
      <w:pPr>
        <w:rPr>
          <w:sz w:val="36"/>
          <w:szCs w:val="36"/>
          <w:u w:val="double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Pr="009105BC">
        <w:rPr>
          <w:rFonts w:hint="eastAsia"/>
          <w:sz w:val="36"/>
          <w:szCs w:val="36"/>
        </w:rPr>
        <w:t xml:space="preserve">　</w:t>
      </w:r>
      <w:r w:rsidRPr="00C17AEF">
        <w:rPr>
          <w:rFonts w:hint="eastAsia"/>
          <w:sz w:val="36"/>
          <w:szCs w:val="36"/>
          <w:u w:val="double"/>
        </w:rPr>
        <w:t>郡上市母子寡婦福祉連合会の活動紹介</w:t>
      </w:r>
    </w:p>
    <w:p w14:paraId="03E05D49" w14:textId="6A2A364A" w:rsidR="009105BC" w:rsidRPr="0064652A" w:rsidRDefault="00B67184" w:rsidP="00CD7944">
      <w:pPr>
        <w:snapToGrid w:val="0"/>
        <w:rPr>
          <w:sz w:val="24"/>
          <w:szCs w:val="24"/>
          <w:u w:val="wave"/>
        </w:rPr>
      </w:pPr>
      <w:r>
        <w:rPr>
          <w:rFonts w:hint="eastAsia"/>
        </w:rPr>
        <w:t xml:space="preserve">　</w:t>
      </w:r>
      <w:r w:rsidRPr="0064652A">
        <w:rPr>
          <w:rFonts w:hint="eastAsia"/>
          <w:sz w:val="24"/>
          <w:szCs w:val="24"/>
          <w:u w:val="wave"/>
        </w:rPr>
        <w:t>郡上市母子寡婦福祉連合会は、</w:t>
      </w:r>
      <w:r w:rsidR="009105BC" w:rsidRPr="0064652A">
        <w:rPr>
          <w:rFonts w:hint="eastAsia"/>
          <w:sz w:val="24"/>
          <w:szCs w:val="24"/>
          <w:u w:val="wave"/>
        </w:rPr>
        <w:t>母子・父子</w:t>
      </w:r>
      <w:r w:rsidR="00CD7944" w:rsidRPr="0064652A">
        <w:rPr>
          <w:rFonts w:hint="eastAsia"/>
          <w:sz w:val="24"/>
          <w:szCs w:val="24"/>
          <w:u w:val="wave"/>
        </w:rPr>
        <w:t>家庭</w:t>
      </w:r>
      <w:r w:rsidR="009105BC" w:rsidRPr="0064652A">
        <w:rPr>
          <w:rFonts w:hint="eastAsia"/>
          <w:sz w:val="24"/>
          <w:szCs w:val="24"/>
          <w:u w:val="wave"/>
        </w:rPr>
        <w:t>及び寡婦の</w:t>
      </w:r>
      <w:r w:rsidR="00CD7944" w:rsidRPr="0064652A">
        <w:rPr>
          <w:rFonts w:hint="eastAsia"/>
          <w:sz w:val="24"/>
          <w:szCs w:val="24"/>
          <w:u w:val="wave"/>
        </w:rPr>
        <w:t>福祉増進を図ることを目的として活動している団体です。</w:t>
      </w:r>
      <w:r w:rsidR="001A3677">
        <w:rPr>
          <w:rFonts w:hint="eastAsia"/>
          <w:sz w:val="24"/>
          <w:szCs w:val="24"/>
          <w:u w:val="wave"/>
        </w:rPr>
        <w:t>（通称：郡母連）</w:t>
      </w:r>
    </w:p>
    <w:p w14:paraId="51677756" w14:textId="74B54F55" w:rsidR="00CD7944" w:rsidRPr="00CD7944" w:rsidRDefault="00CD7944" w:rsidP="00CD7944">
      <w:pPr>
        <w:snapToGrid w:val="0"/>
        <w:rPr>
          <w:sz w:val="24"/>
          <w:szCs w:val="24"/>
        </w:rPr>
      </w:pPr>
    </w:p>
    <w:p w14:paraId="48768FC8" w14:textId="1AC6DD6F" w:rsidR="00BE1DB7" w:rsidRDefault="00B67184" w:rsidP="00CD7944">
      <w:pPr>
        <w:snapToGrid w:val="0"/>
        <w:rPr>
          <w:sz w:val="24"/>
          <w:szCs w:val="24"/>
        </w:rPr>
      </w:pPr>
      <w:r w:rsidRPr="00CD7944">
        <w:rPr>
          <w:rFonts w:hint="eastAsia"/>
          <w:sz w:val="24"/>
          <w:szCs w:val="24"/>
        </w:rPr>
        <w:t>今年度も様々な活動を行っていきます</w:t>
      </w:r>
      <w:r w:rsidR="00BE1DB7">
        <w:rPr>
          <w:rFonts w:hint="eastAsia"/>
          <w:sz w:val="24"/>
          <w:szCs w:val="24"/>
        </w:rPr>
        <w:t xml:space="preserve">。　　　　　</w:t>
      </w:r>
    </w:p>
    <w:p w14:paraId="5E299549" w14:textId="5A299F40" w:rsidR="00B67184" w:rsidRDefault="00187B5A" w:rsidP="00BE1DB7">
      <w:pPr>
        <w:snapToGrid w:val="0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67184" w:rsidRPr="00CD7944">
        <w:rPr>
          <w:rFonts w:hint="eastAsia"/>
          <w:sz w:val="24"/>
          <w:szCs w:val="24"/>
        </w:rPr>
        <w:t xml:space="preserve">月　役員総会　　</w:t>
      </w:r>
    </w:p>
    <w:p w14:paraId="0ECD79E8" w14:textId="25D7A8E7" w:rsidR="00D228C3" w:rsidRPr="00CD7944" w:rsidRDefault="00D228C3" w:rsidP="00D228C3">
      <w:pPr>
        <w:snapToGrid w:val="0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6月　「お金のセミナー」</w:t>
      </w:r>
    </w:p>
    <w:p w14:paraId="7C50EBCE" w14:textId="6855DB5F" w:rsidR="00B67184" w:rsidRPr="00CD7944" w:rsidRDefault="00B67184" w:rsidP="00BE1DB7">
      <w:pPr>
        <w:snapToGrid w:val="0"/>
        <w:ind w:firstLineChars="250" w:firstLine="600"/>
        <w:rPr>
          <w:sz w:val="24"/>
          <w:szCs w:val="24"/>
        </w:rPr>
      </w:pPr>
      <w:r w:rsidRPr="00CD7944">
        <w:rPr>
          <w:rFonts w:hint="eastAsia"/>
          <w:sz w:val="24"/>
          <w:szCs w:val="24"/>
        </w:rPr>
        <w:t xml:space="preserve">７月　</w:t>
      </w:r>
      <w:r w:rsidR="00F03362">
        <w:rPr>
          <w:rFonts w:hint="eastAsia"/>
          <w:sz w:val="24"/>
          <w:szCs w:val="24"/>
        </w:rPr>
        <w:t>大和医院バザー出店</w:t>
      </w:r>
      <w:r w:rsidRPr="00CD7944">
        <w:rPr>
          <w:rFonts w:hint="eastAsia"/>
          <w:sz w:val="24"/>
          <w:szCs w:val="24"/>
        </w:rPr>
        <w:t xml:space="preserve">　</w:t>
      </w:r>
    </w:p>
    <w:p w14:paraId="47733951" w14:textId="25FA0944" w:rsidR="00B67184" w:rsidRPr="00CD7944" w:rsidRDefault="00BE1DB7" w:rsidP="00CD7944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6～</w:t>
      </w:r>
      <w:r w:rsidR="00B67184" w:rsidRPr="00CD7944">
        <w:rPr>
          <w:rFonts w:hint="eastAsia"/>
          <w:sz w:val="24"/>
          <w:szCs w:val="24"/>
        </w:rPr>
        <w:t>８月　寡婦交流事業（懇親会）</w:t>
      </w:r>
    </w:p>
    <w:p w14:paraId="15877AEC" w14:textId="77777777" w:rsidR="00AD32B5" w:rsidRDefault="00B67184" w:rsidP="00BE1DB7">
      <w:pPr>
        <w:snapToGrid w:val="0"/>
        <w:ind w:firstLineChars="150" w:firstLine="360"/>
        <w:rPr>
          <w:sz w:val="24"/>
          <w:szCs w:val="24"/>
        </w:rPr>
      </w:pPr>
      <w:r w:rsidRPr="00CD7944">
        <w:rPr>
          <w:rFonts w:hint="eastAsia"/>
          <w:sz w:val="24"/>
          <w:szCs w:val="24"/>
        </w:rPr>
        <w:t>１０月　大和ふれあい祭りバザー出店</w:t>
      </w:r>
    </w:p>
    <w:p w14:paraId="3175136F" w14:textId="5596A997" w:rsidR="00187B5A" w:rsidRDefault="008C56C6" w:rsidP="00FB22C2">
      <w:pPr>
        <w:snapToGrid w:val="0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ひとり親</w:t>
      </w:r>
      <w:r w:rsidR="00187B5A" w:rsidRPr="00CD7944">
        <w:rPr>
          <w:rFonts w:hint="eastAsia"/>
          <w:sz w:val="24"/>
          <w:szCs w:val="24"/>
        </w:rPr>
        <w:t>家庭親子旅行</w:t>
      </w:r>
    </w:p>
    <w:p w14:paraId="625A8971" w14:textId="74706822" w:rsidR="003438F8" w:rsidRDefault="00EA52A2" w:rsidP="00BE1DB7">
      <w:pPr>
        <w:snapToGrid w:val="0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１１月　社会福祉フェスティバル</w:t>
      </w:r>
      <w:r w:rsidR="000A0D56">
        <w:rPr>
          <w:rFonts w:hint="eastAsia"/>
          <w:sz w:val="24"/>
          <w:szCs w:val="24"/>
        </w:rPr>
        <w:t>バザー出店</w:t>
      </w:r>
    </w:p>
    <w:p w14:paraId="13A371F5" w14:textId="19E5AB8E" w:rsidR="00CE13B8" w:rsidRPr="00CD7944" w:rsidRDefault="00CE13B8" w:rsidP="00EA52A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62ACD">
        <w:rPr>
          <w:rFonts w:hint="eastAsia"/>
          <w:sz w:val="24"/>
          <w:szCs w:val="24"/>
        </w:rPr>
        <w:t>岐阜県福祉大会</w:t>
      </w:r>
    </w:p>
    <w:p w14:paraId="72556668" w14:textId="07E0F0F8" w:rsidR="00BB7E29" w:rsidRDefault="00BB7E29" w:rsidP="00BE1DB7">
      <w:pPr>
        <w:snapToGrid w:val="0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１２月　お家でクリスマス</w:t>
      </w:r>
      <w:r w:rsidR="005621A3">
        <w:rPr>
          <w:rFonts w:hint="eastAsia"/>
          <w:sz w:val="24"/>
          <w:szCs w:val="24"/>
        </w:rPr>
        <w:t>（希望者にクリスマスケーキ配布）</w:t>
      </w:r>
    </w:p>
    <w:p w14:paraId="0E5B8506" w14:textId="02CB9097" w:rsidR="00B67184" w:rsidRPr="00CD7944" w:rsidRDefault="001B1600" w:rsidP="00CD7944">
      <w:pPr>
        <w:snapToGrid w:val="0"/>
        <w:rPr>
          <w:sz w:val="24"/>
          <w:szCs w:val="24"/>
        </w:rPr>
      </w:pPr>
      <w:r w:rsidRPr="00CD7944">
        <w:rPr>
          <w:rFonts w:hint="eastAsia"/>
          <w:sz w:val="24"/>
          <w:szCs w:val="24"/>
        </w:rPr>
        <w:t xml:space="preserve">　地域のバザーにも出店し、活動資金を集めています。</w:t>
      </w:r>
    </w:p>
    <w:p w14:paraId="083D4529" w14:textId="49C56F13" w:rsidR="001B1600" w:rsidRDefault="00CD7944" w:rsidP="00262ACD">
      <w:pPr>
        <w:snapToGrid w:val="0"/>
        <w:ind w:left="240" w:hangingChars="100" w:hanging="240"/>
        <w:rPr>
          <w:sz w:val="24"/>
          <w:szCs w:val="24"/>
        </w:rPr>
      </w:pPr>
      <w:r w:rsidRPr="00CD7944">
        <w:rPr>
          <w:rFonts w:hint="eastAsia"/>
          <w:sz w:val="24"/>
          <w:szCs w:val="24"/>
        </w:rPr>
        <w:t xml:space="preserve">　興味のある方は、会員になりませんか？一緒に活動する仲間やお得な情報も入ってきます。会費は、400円です。</w:t>
      </w:r>
      <w:r w:rsidR="005621A3">
        <w:rPr>
          <w:rFonts w:hint="eastAsia"/>
          <w:sz w:val="24"/>
          <w:szCs w:val="24"/>
        </w:rPr>
        <w:t>地区の役員にお支払いください。</w:t>
      </w:r>
    </w:p>
    <w:p w14:paraId="18686050" w14:textId="77777777" w:rsidR="00D3218A" w:rsidRDefault="00D3218A" w:rsidP="00CD7944">
      <w:pPr>
        <w:snapToGrid w:val="0"/>
        <w:rPr>
          <w:sz w:val="24"/>
          <w:szCs w:val="24"/>
        </w:rPr>
      </w:pPr>
    </w:p>
    <w:p w14:paraId="6035EFBA" w14:textId="77777777" w:rsidR="00E7643C" w:rsidRDefault="00E7643C" w:rsidP="00CD7944">
      <w:pPr>
        <w:snapToGrid w:val="0"/>
        <w:rPr>
          <w:sz w:val="24"/>
          <w:szCs w:val="24"/>
        </w:rPr>
      </w:pPr>
    </w:p>
    <w:tbl>
      <w:tblPr>
        <w:tblW w:w="11003" w:type="dxa"/>
        <w:tblInd w:w="-846" w:type="dxa"/>
        <w:tblBorders>
          <w:top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3"/>
      </w:tblGrid>
      <w:tr w:rsidR="00D3218A" w14:paraId="7F55FD43" w14:textId="77777777" w:rsidTr="00D3218A">
        <w:trPr>
          <w:trHeight w:val="121"/>
        </w:trPr>
        <w:tc>
          <w:tcPr>
            <w:tcW w:w="11003" w:type="dxa"/>
          </w:tcPr>
          <w:p w14:paraId="4C9EB36B" w14:textId="77777777" w:rsidR="00D3218A" w:rsidRPr="00D3218A" w:rsidRDefault="00D3218A" w:rsidP="00CD7944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CADCC11" w14:textId="7642F054" w:rsidR="00CD7944" w:rsidRPr="00CD7944" w:rsidRDefault="0020752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</w:t>
      </w:r>
      <w:r w:rsidR="00CF664A">
        <w:rPr>
          <w:rFonts w:hint="eastAsia"/>
          <w:sz w:val="36"/>
          <w:szCs w:val="36"/>
        </w:rPr>
        <w:t xml:space="preserve">　会　員</w:t>
      </w:r>
      <w:r w:rsidR="00D3218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申</w:t>
      </w:r>
      <w:r w:rsidR="00D3218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込</w:t>
      </w:r>
      <w:r w:rsidR="00D3218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C17AEF" w14:paraId="6518538D" w14:textId="77777777" w:rsidTr="00CF664A">
        <w:tc>
          <w:tcPr>
            <w:tcW w:w="3260" w:type="dxa"/>
          </w:tcPr>
          <w:p w14:paraId="627AAB73" w14:textId="46CC9E57" w:rsidR="00C17AEF" w:rsidRPr="00CD7944" w:rsidRDefault="00C17AEF" w:rsidP="00CD79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D7944">
              <w:rPr>
                <w:rFonts w:hint="eastAsia"/>
                <w:sz w:val="28"/>
                <w:szCs w:val="28"/>
              </w:rPr>
              <w:t>名</w:t>
            </w:r>
            <w:r w:rsidR="005621A3">
              <w:rPr>
                <w:rFonts w:hint="eastAsia"/>
                <w:sz w:val="28"/>
                <w:szCs w:val="28"/>
              </w:rPr>
              <w:t xml:space="preserve">　　</w:t>
            </w:r>
            <w:r w:rsidR="0020752A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6096" w:type="dxa"/>
          </w:tcPr>
          <w:p w14:paraId="17103D9C" w14:textId="77777777" w:rsidR="00C17AEF" w:rsidRPr="00CD7944" w:rsidRDefault="00C17AEF" w:rsidP="00CD7944">
            <w:pPr>
              <w:jc w:val="center"/>
              <w:rPr>
                <w:sz w:val="28"/>
                <w:szCs w:val="28"/>
              </w:rPr>
            </w:pPr>
            <w:r w:rsidRPr="00CD7944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D7944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D7944">
              <w:rPr>
                <w:rFonts w:hint="eastAsia"/>
                <w:sz w:val="28"/>
                <w:szCs w:val="28"/>
              </w:rPr>
              <w:t>先</w:t>
            </w:r>
          </w:p>
        </w:tc>
      </w:tr>
      <w:tr w:rsidR="0020752A" w14:paraId="47DFC9F8" w14:textId="77777777" w:rsidTr="00CF664A">
        <w:trPr>
          <w:trHeight w:val="1450"/>
        </w:trPr>
        <w:tc>
          <w:tcPr>
            <w:tcW w:w="3260" w:type="dxa"/>
          </w:tcPr>
          <w:p w14:paraId="5E5B3DF0" w14:textId="77777777" w:rsidR="0020752A" w:rsidRDefault="0020752A">
            <w:pPr>
              <w:rPr>
                <w:sz w:val="28"/>
                <w:szCs w:val="28"/>
              </w:rPr>
            </w:pPr>
          </w:p>
          <w:p w14:paraId="318F784A" w14:textId="77777777" w:rsidR="000A576F" w:rsidRDefault="000A576F">
            <w:pPr>
              <w:rPr>
                <w:sz w:val="28"/>
                <w:szCs w:val="28"/>
              </w:rPr>
            </w:pPr>
          </w:p>
          <w:p w14:paraId="714A25CE" w14:textId="571499B0" w:rsidR="000A576F" w:rsidRPr="00CD7944" w:rsidRDefault="000A5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  <w:r w:rsidR="009725B9">
              <w:rPr>
                <w:rFonts w:hint="eastAsia"/>
                <w:sz w:val="28"/>
                <w:szCs w:val="28"/>
              </w:rPr>
              <w:t xml:space="preserve">　　・　　・　</w:t>
            </w:r>
          </w:p>
        </w:tc>
        <w:tc>
          <w:tcPr>
            <w:tcW w:w="6096" w:type="dxa"/>
          </w:tcPr>
          <w:p w14:paraId="6AF6128D" w14:textId="77777777" w:rsidR="0020752A" w:rsidRDefault="002075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18D0C9D6" w14:textId="24A3409F" w:rsidR="006D4B15" w:rsidRDefault="00B363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郡上市</w:t>
            </w:r>
          </w:p>
          <w:p w14:paraId="44994B05" w14:textId="73118DA4" w:rsidR="006D4B15" w:rsidRPr="00CD7944" w:rsidRDefault="006D4B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</w:tr>
      <w:tr w:rsidR="00494464" w14:paraId="4768E2A8" w14:textId="77777777" w:rsidTr="00CF664A">
        <w:tc>
          <w:tcPr>
            <w:tcW w:w="9356" w:type="dxa"/>
            <w:gridSpan w:val="2"/>
          </w:tcPr>
          <w:p w14:paraId="771236FA" w14:textId="73B4B340" w:rsidR="00494464" w:rsidRDefault="004944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子ども　　　　　　　　</w:t>
            </w:r>
            <w:r w:rsidR="005F5A9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（　　才）</w:t>
            </w:r>
            <w:r w:rsidR="00B36370">
              <w:rPr>
                <w:rFonts w:hint="eastAsia"/>
                <w:sz w:val="28"/>
                <w:szCs w:val="28"/>
              </w:rPr>
              <w:t xml:space="preserve">　　　　　　　　（　　才）</w:t>
            </w:r>
          </w:p>
          <w:p w14:paraId="34DE18C4" w14:textId="3F52B364" w:rsidR="005F5A96" w:rsidRPr="00CD7944" w:rsidRDefault="005F5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子ども　　　　　　　　　　（　　才）</w:t>
            </w:r>
          </w:p>
        </w:tc>
      </w:tr>
    </w:tbl>
    <w:p w14:paraId="5E4F023A" w14:textId="77777777" w:rsidR="001B1600" w:rsidRDefault="001B1600"/>
    <w:sectPr w:rsidR="001B1600" w:rsidSect="005F4E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4"/>
    <w:rsid w:val="000907EC"/>
    <w:rsid w:val="000A0D56"/>
    <w:rsid w:val="000A576F"/>
    <w:rsid w:val="00105456"/>
    <w:rsid w:val="001502F3"/>
    <w:rsid w:val="00187B5A"/>
    <w:rsid w:val="001A3677"/>
    <w:rsid w:val="001B1600"/>
    <w:rsid w:val="0020752A"/>
    <w:rsid w:val="00262ACD"/>
    <w:rsid w:val="002714FA"/>
    <w:rsid w:val="003079E6"/>
    <w:rsid w:val="003438F8"/>
    <w:rsid w:val="00350F82"/>
    <w:rsid w:val="00381D14"/>
    <w:rsid w:val="00494464"/>
    <w:rsid w:val="005621A3"/>
    <w:rsid w:val="00565255"/>
    <w:rsid w:val="005F4E20"/>
    <w:rsid w:val="005F5A96"/>
    <w:rsid w:val="0064652A"/>
    <w:rsid w:val="006D0020"/>
    <w:rsid w:val="006D4B15"/>
    <w:rsid w:val="006F72D1"/>
    <w:rsid w:val="007007DE"/>
    <w:rsid w:val="00782B93"/>
    <w:rsid w:val="007B4756"/>
    <w:rsid w:val="00874CE6"/>
    <w:rsid w:val="008A7373"/>
    <w:rsid w:val="008C56C6"/>
    <w:rsid w:val="008F440E"/>
    <w:rsid w:val="009105BC"/>
    <w:rsid w:val="00912F3C"/>
    <w:rsid w:val="009725B9"/>
    <w:rsid w:val="009839BE"/>
    <w:rsid w:val="00AD32B5"/>
    <w:rsid w:val="00B36370"/>
    <w:rsid w:val="00B56210"/>
    <w:rsid w:val="00B67184"/>
    <w:rsid w:val="00BB7E29"/>
    <w:rsid w:val="00BE1DB7"/>
    <w:rsid w:val="00C17AEF"/>
    <w:rsid w:val="00C23407"/>
    <w:rsid w:val="00CB5957"/>
    <w:rsid w:val="00CD7944"/>
    <w:rsid w:val="00CE13B8"/>
    <w:rsid w:val="00CF664A"/>
    <w:rsid w:val="00D228C3"/>
    <w:rsid w:val="00D3218A"/>
    <w:rsid w:val="00D70D1E"/>
    <w:rsid w:val="00E7643C"/>
    <w:rsid w:val="00EA52A2"/>
    <w:rsid w:val="00F03362"/>
    <w:rsid w:val="00FB22C2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CC476"/>
  <w15:chartTrackingRefBased/>
  <w15:docId w15:val="{59CF8D88-B878-42FE-B2E4-36B02F2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A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652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56525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</dc:creator>
  <cp:keywords/>
  <dc:description/>
  <cp:lastModifiedBy>G</cp:lastModifiedBy>
  <cp:revision>2</cp:revision>
  <cp:lastPrinted>2023-04-12T23:59:00Z</cp:lastPrinted>
  <dcterms:created xsi:type="dcterms:W3CDTF">2024-06-12T02:58:00Z</dcterms:created>
  <dcterms:modified xsi:type="dcterms:W3CDTF">2024-06-12T02:58:00Z</dcterms:modified>
</cp:coreProperties>
</file>