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bookmarkStart w:id="0" w:name="_GoBack"/>
      <w:bookmarkEnd w:id="0"/>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5C3FAA">
        <w:rPr>
          <w:rFonts w:ascii="ＭＳ 明朝" w:eastAsia="ＭＳ 明朝" w:hAnsi="ＭＳ 明朝" w:hint="eastAsia"/>
          <w:sz w:val="24"/>
        </w:rPr>
        <w:t>１</w:t>
      </w:r>
      <w:r w:rsidR="004716FE" w:rsidRPr="000F3DD1">
        <w:rPr>
          <w:rFonts w:ascii="ＭＳ 明朝" w:eastAsia="ＭＳ 明朝" w:hAnsi="ＭＳ 明朝" w:hint="eastAsia"/>
          <w:sz w:val="24"/>
        </w:rPr>
        <w:t>月</w:t>
      </w:r>
      <w:r w:rsidR="00F663CA">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F663CA" w:rsidP="004716FE">
      <w:pPr>
        <w:rPr>
          <w:rFonts w:ascii="ＭＳ 明朝" w:eastAsia="ＭＳ 明朝" w:hAnsi="ＭＳ 明朝"/>
          <w:sz w:val="24"/>
        </w:rPr>
      </w:pPr>
      <w:r>
        <w:rPr>
          <w:rFonts w:ascii="ＭＳ 明朝" w:eastAsia="ＭＳ 明朝" w:hAnsi="ＭＳ 明朝" w:hint="eastAsia"/>
          <w:sz w:val="24"/>
        </w:rPr>
        <w:t>郡　上　市　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8051EA">
      <w:pPr>
        <w:ind w:rightChars="995" w:right="2089"/>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F663CA"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8051EA">
        <w:rPr>
          <w:rFonts w:ascii="ＭＳ 明朝" w:eastAsia="ＭＳ 明朝" w:hAnsi="ＭＳ 明朝" w:hint="eastAsia"/>
        </w:rPr>
        <w:t>６３</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w:t>
      </w:r>
      <w:r w:rsidR="00C029BB">
        <w:rPr>
          <w:rFonts w:ascii="ＭＳ 明朝" w:eastAsia="ＭＳ 明朝" w:hAnsi="ＭＳ 明朝" w:hint="eastAsia"/>
        </w:rPr>
        <w:t>の</w:t>
      </w:r>
      <w:r w:rsidR="001B3A77" w:rsidRPr="000F3DD1">
        <w:rPr>
          <w:rFonts w:ascii="ＭＳ 明朝" w:eastAsia="ＭＳ 明朝" w:hAnsi="ＭＳ 明朝" w:hint="eastAsia"/>
        </w:rPr>
        <w:t>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C029BB" w:rsidRDefault="004716FE" w:rsidP="004716FE">
      <w:pPr>
        <w:spacing w:line="360" w:lineRule="exact"/>
        <w:rPr>
          <w:rFonts w:ascii="ＭＳ 明朝" w:eastAsia="ＭＳ 明朝" w:hAnsi="ＭＳ 明朝"/>
        </w:rPr>
      </w:pP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3C0990">
        <w:trPr>
          <w:trHeight w:val="633"/>
          <w:jc w:val="center"/>
        </w:trPr>
        <w:tc>
          <w:tcPr>
            <w:tcW w:w="4675" w:type="dxa"/>
            <w:gridSpan w:val="3"/>
            <w:tcBorders>
              <w:top w:val="single" w:sz="4" w:space="0" w:color="auto"/>
              <w:left w:val="single" w:sz="4" w:space="0" w:color="auto"/>
              <w:right w:val="single" w:sz="4"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F663CA">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663CA">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F663CA">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663CA">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B57BEC">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00B57BEC">
              <w:rPr>
                <w:rFonts w:ascii="ＭＳ 明朝" w:eastAsia="ＭＳ 明朝" w:hAnsi="ＭＳ 明朝" w:hint="eastAsia"/>
                <w:sz w:val="16"/>
              </w:rPr>
              <w:t>ｹ</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4" w:space="0" w:color="auto"/>
              <w:left w:val="single" w:sz="4" w:space="0" w:color="auto"/>
              <w:right w:val="single" w:sz="4"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F663CA">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663CA">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F663CA">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663CA">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3C0990">
        <w:trPr>
          <w:trHeight w:val="216"/>
          <w:jc w:val="center"/>
        </w:trPr>
        <w:tc>
          <w:tcPr>
            <w:tcW w:w="1558" w:type="dxa"/>
            <w:tcBorders>
              <w:left w:val="single" w:sz="4" w:space="0" w:color="auto"/>
            </w:tcBorders>
            <w:vAlign w:val="center"/>
          </w:tcPr>
          <w:p w:rsidR="005C22BF" w:rsidRPr="00AA3FF4" w:rsidRDefault="00F663C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3C0990">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F663C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3C0990">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4" w:space="0" w:color="auto"/>
            </w:tcBorders>
            <w:vAlign w:val="center"/>
          </w:tcPr>
          <w:p w:rsidR="005C22BF" w:rsidRPr="00AA3FF4" w:rsidRDefault="00F663C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C099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4" w:space="0" w:color="auto"/>
            </w:tcBorders>
            <w:vAlign w:val="center"/>
          </w:tcPr>
          <w:p w:rsidR="005C22BF" w:rsidRPr="00AA3FF4" w:rsidRDefault="00F663C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C099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F663C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C099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4" w:space="0" w:color="auto"/>
            </w:tcBorders>
            <w:vAlign w:val="center"/>
          </w:tcPr>
          <w:p w:rsidR="005C22BF" w:rsidRPr="00AA3FF4" w:rsidRDefault="003C099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663CA">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3C0990">
        <w:trPr>
          <w:trHeight w:val="421"/>
          <w:jc w:val="center"/>
        </w:trPr>
        <w:tc>
          <w:tcPr>
            <w:tcW w:w="1558" w:type="dxa"/>
            <w:tcBorders>
              <w:left w:val="single" w:sz="4"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4"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4"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4"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3C0990">
        <w:trPr>
          <w:trHeight w:val="415"/>
          <w:jc w:val="center"/>
        </w:trPr>
        <w:tc>
          <w:tcPr>
            <w:tcW w:w="4675" w:type="dxa"/>
            <w:gridSpan w:val="3"/>
            <w:tcBorders>
              <w:left w:val="single" w:sz="4" w:space="0" w:color="auto"/>
              <w:bottom w:val="single" w:sz="4" w:space="0" w:color="auto"/>
              <w:right w:val="single" w:sz="4"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4" w:space="0" w:color="auto"/>
              <w:bottom w:val="single" w:sz="4" w:space="0" w:color="auto"/>
              <w:right w:val="single" w:sz="4"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3C0990">
        <w:trPr>
          <w:trHeight w:val="402"/>
          <w:jc w:val="center"/>
        </w:trPr>
        <w:tc>
          <w:tcPr>
            <w:tcW w:w="9351" w:type="dxa"/>
            <w:gridSpan w:val="6"/>
            <w:tcBorders>
              <w:top w:val="nil"/>
              <w:left w:val="single" w:sz="4" w:space="0" w:color="auto"/>
              <w:bottom w:val="single" w:sz="4" w:space="0" w:color="auto"/>
              <w:right w:val="single" w:sz="4" w:space="0" w:color="auto"/>
            </w:tcBorders>
            <w:vAlign w:val="center"/>
          </w:tcPr>
          <w:p w:rsidR="005C22BF" w:rsidRPr="00B000EA" w:rsidRDefault="005C22BF" w:rsidP="00F663CA">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F663CA">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29107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007F31EC">
        <w:rPr>
          <w:rFonts w:ascii="ＭＳ 明朝" w:eastAsia="ＭＳ 明朝" w:hAnsi="ＭＳ 明朝" w:hint="eastAsia"/>
          <w:sz w:val="20"/>
          <w:szCs w:val="20"/>
        </w:rPr>
        <w:t>５０％</w:t>
      </w:r>
      <w:r w:rsidRPr="0037682F">
        <w:rPr>
          <w:rFonts w:ascii="ＭＳ 明朝" w:eastAsia="ＭＳ 明朝" w:hAnsi="ＭＳ 明朝" w:hint="eastAsia"/>
          <w:sz w:val="20"/>
          <w:szCs w:val="20"/>
        </w:rPr>
        <w:t>以上減少している場合　軽減率：全額）</w:t>
      </w:r>
    </w:p>
    <w:p w:rsidR="005C22BF" w:rsidRPr="0037682F" w:rsidRDefault="0029107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007F31EC">
        <w:rPr>
          <w:rFonts w:ascii="ＭＳ 明朝" w:eastAsia="ＭＳ 明朝" w:hAnsi="ＭＳ 明朝" w:hint="eastAsia"/>
          <w:sz w:val="20"/>
          <w:szCs w:val="20"/>
        </w:rPr>
        <w:t>３０％</w:t>
      </w:r>
      <w:r w:rsidRPr="0037682F">
        <w:rPr>
          <w:rFonts w:ascii="ＭＳ 明朝" w:eastAsia="ＭＳ 明朝" w:hAnsi="ＭＳ 明朝" w:hint="eastAsia"/>
          <w:sz w:val="20"/>
          <w:szCs w:val="20"/>
        </w:rPr>
        <w:t>以上</w:t>
      </w:r>
      <w:r w:rsidR="007F31EC">
        <w:rPr>
          <w:rFonts w:ascii="ＭＳ 明朝" w:eastAsia="ＭＳ 明朝" w:hAnsi="ＭＳ 明朝" w:hint="eastAsia"/>
          <w:sz w:val="20"/>
          <w:szCs w:val="20"/>
        </w:rPr>
        <w:t>５０％</w:t>
      </w:r>
      <w:r w:rsidRPr="0037682F">
        <w:rPr>
          <w:rFonts w:ascii="ＭＳ 明朝" w:eastAsia="ＭＳ 明朝" w:hAnsi="ＭＳ 明朝" w:hint="eastAsia"/>
          <w:sz w:val="20"/>
          <w:szCs w:val="20"/>
        </w:rPr>
        <w:t>未満減少している場合　軽減率：１／２）</w:t>
      </w:r>
    </w:p>
    <w:p w:rsidR="000F3DD1" w:rsidRPr="007F31EC"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w:t>
      </w:r>
      <w:r w:rsidR="00F663CA">
        <w:rPr>
          <w:rFonts w:ascii="ＭＳ 明朝" w:eastAsia="ＭＳ 明朝" w:hAnsi="ＭＳ 明朝" w:hint="eastAsia"/>
          <w:sz w:val="20"/>
          <w:szCs w:val="24"/>
        </w:rPr>
        <w:t>3</w:t>
      </w:r>
      <w:r w:rsidR="00971DF7" w:rsidRPr="0037682F">
        <w:rPr>
          <w:rFonts w:ascii="ＭＳ 明朝" w:eastAsia="ＭＳ 明朝" w:hAnsi="ＭＳ 明朝" w:hint="eastAsia"/>
          <w:sz w:val="20"/>
          <w:szCs w:val="24"/>
        </w:rPr>
        <w:t>年</w:t>
      </w:r>
      <w:r w:rsidR="00C029BB">
        <w:rPr>
          <w:rFonts w:ascii="ＭＳ 明朝" w:eastAsia="ＭＳ 明朝" w:hAnsi="ＭＳ 明朝" w:hint="eastAsia"/>
          <w:sz w:val="20"/>
          <w:szCs w:val="24"/>
        </w:rPr>
        <w:t>2</w:t>
      </w:r>
      <w:r w:rsidR="00971DF7" w:rsidRPr="0037682F">
        <w:rPr>
          <w:rFonts w:ascii="ＭＳ 明朝" w:eastAsia="ＭＳ 明朝" w:hAnsi="ＭＳ 明朝" w:hint="eastAsia"/>
          <w:sz w:val="20"/>
          <w:szCs w:val="24"/>
        </w:rPr>
        <w:t>月</w:t>
      </w:r>
      <w:r w:rsidR="00C029BB">
        <w:rPr>
          <w:rFonts w:ascii="ＭＳ 明朝" w:eastAsia="ＭＳ 明朝" w:hAnsi="ＭＳ 明朝" w:hint="eastAsia"/>
          <w:sz w:val="20"/>
          <w:szCs w:val="24"/>
        </w:rPr>
        <w:t>1</w:t>
      </w:r>
      <w:r w:rsidR="00971DF7" w:rsidRPr="0037682F">
        <w:rPr>
          <w:rFonts w:ascii="ＭＳ 明朝" w:eastAsia="ＭＳ 明朝" w:hAnsi="ＭＳ 明朝" w:hint="eastAsia"/>
          <w:sz w:val="20"/>
          <w:szCs w:val="24"/>
        </w:rPr>
        <w:t>日までに</w:t>
      </w:r>
      <w:r w:rsidR="00C029BB">
        <w:rPr>
          <w:rFonts w:ascii="ＭＳ 明朝" w:eastAsia="ＭＳ 明朝" w:hAnsi="ＭＳ 明朝" w:hint="eastAsia"/>
          <w:sz w:val="20"/>
          <w:szCs w:val="24"/>
        </w:rPr>
        <w:t>提出する</w:t>
      </w:r>
      <w:r w:rsidR="00971DF7" w:rsidRPr="0037682F">
        <w:rPr>
          <w:rFonts w:ascii="ＭＳ 明朝" w:eastAsia="ＭＳ 明朝" w:hAnsi="ＭＳ 明朝" w:hint="eastAsia"/>
          <w:sz w:val="20"/>
          <w:szCs w:val="24"/>
        </w:rPr>
        <w:t>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F663CA">
            <w:pPr>
              <w:widowControl/>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F663CA">
            <w:pPr>
              <w:widowControl/>
              <w:spacing w:line="360"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F663CA">
            <w:pPr>
              <w:widowControl/>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所</w:t>
            </w:r>
            <w:r w:rsidR="00626D91">
              <w:rPr>
                <w:rFonts w:ascii="ＭＳ 明朝" w:eastAsia="ＭＳ 明朝" w:hAnsi="ＭＳ 明朝" w:hint="eastAsia"/>
                <w:sz w:val="24"/>
                <w:szCs w:val="24"/>
              </w:rPr>
              <w:t xml:space="preserve">　</w:t>
            </w:r>
            <w:r>
              <w:rPr>
                <w:rFonts w:ascii="ＭＳ 明朝" w:eastAsia="ＭＳ 明朝" w:hAnsi="ＭＳ 明朝" w:hint="eastAsia"/>
                <w:sz w:val="24"/>
                <w:szCs w:val="24"/>
              </w:rPr>
              <w:t>在</w:t>
            </w:r>
          </w:p>
        </w:tc>
        <w:tc>
          <w:tcPr>
            <w:tcW w:w="3402" w:type="dxa"/>
            <w:shd w:val="clear" w:color="auto" w:fill="D9D9D9" w:themeFill="background1" w:themeFillShade="D9"/>
          </w:tcPr>
          <w:p w:rsidR="00DC23F3" w:rsidRPr="005C3FAA" w:rsidRDefault="005C3FAA" w:rsidP="00C029BB">
            <w:pPr>
              <w:widowControl/>
              <w:spacing w:line="360" w:lineRule="auto"/>
              <w:jc w:val="left"/>
              <w:rPr>
                <w:rFonts w:ascii="ＭＳ 明朝" w:eastAsia="ＭＳ 明朝" w:hAnsi="ＭＳ 明朝"/>
                <w:sz w:val="20"/>
                <w:szCs w:val="20"/>
              </w:rPr>
            </w:pPr>
            <w:r w:rsidRPr="005C3FAA">
              <w:rPr>
                <w:rFonts w:ascii="ＭＳ 明朝" w:eastAsia="ＭＳ 明朝" w:hAnsi="ＭＳ 明朝" w:hint="eastAsia"/>
                <w:sz w:val="20"/>
                <w:szCs w:val="20"/>
              </w:rPr>
              <w:t>郡上市</w:t>
            </w:r>
            <w:r w:rsidR="00626D91" w:rsidRPr="005C3FAA">
              <w:rPr>
                <w:rFonts w:ascii="ＭＳ 明朝" w:eastAsia="ＭＳ 明朝" w:hAnsi="ＭＳ 明朝" w:hint="eastAsia"/>
                <w:sz w:val="20"/>
                <w:szCs w:val="20"/>
              </w:rPr>
              <w:t>○</w:t>
            </w:r>
            <w:r w:rsidR="00DC23F3" w:rsidRPr="005C3FAA">
              <w:rPr>
                <w:rFonts w:ascii="ＭＳ 明朝" w:eastAsia="ＭＳ 明朝" w:hAnsi="ＭＳ 明朝" w:hint="eastAsia"/>
                <w:sz w:val="20"/>
                <w:szCs w:val="20"/>
              </w:rPr>
              <w:t>○町</w:t>
            </w:r>
            <w:r w:rsidR="00626D91" w:rsidRPr="005C3FAA">
              <w:rPr>
                <w:rFonts w:ascii="ＭＳ 明朝" w:eastAsia="ＭＳ 明朝" w:hAnsi="ＭＳ 明朝" w:hint="eastAsia"/>
                <w:sz w:val="20"/>
                <w:szCs w:val="20"/>
              </w:rPr>
              <w:t>△</w:t>
            </w:r>
            <w:r w:rsidR="00DC23F3" w:rsidRPr="005C3FAA">
              <w:rPr>
                <w:rFonts w:ascii="ＭＳ 明朝" w:eastAsia="ＭＳ 明朝" w:hAnsi="ＭＳ 明朝" w:hint="eastAsia"/>
                <w:sz w:val="20"/>
                <w:szCs w:val="20"/>
              </w:rPr>
              <w:t>△</w:t>
            </w:r>
            <w:r w:rsidR="00C029BB" w:rsidRPr="005C3FAA">
              <w:rPr>
                <w:rFonts w:ascii="ＭＳ 明朝" w:eastAsia="ＭＳ 明朝" w:hAnsi="ＭＳ 明朝" w:hint="eastAsia"/>
                <w:sz w:val="20"/>
                <w:szCs w:val="20"/>
              </w:rPr>
              <w:t xml:space="preserve"> □□</w:t>
            </w:r>
            <w:r w:rsidR="00DC23F3" w:rsidRPr="005C3FAA">
              <w:rPr>
                <w:rFonts w:ascii="ＭＳ 明朝" w:eastAsia="ＭＳ 明朝" w:hAnsi="ＭＳ 明朝" w:hint="eastAsia"/>
                <w:sz w:val="20"/>
                <w:szCs w:val="20"/>
              </w:rPr>
              <w:t>番地</w:t>
            </w:r>
            <w:r w:rsidR="00C029BB" w:rsidRPr="005C3FAA">
              <w:rPr>
                <w:rFonts w:ascii="ＭＳ 明朝" w:eastAsia="ＭＳ 明朝" w:hAnsi="ＭＳ 明朝" w:hint="eastAsia"/>
                <w:sz w:val="20"/>
                <w:szCs w:val="20"/>
              </w:rPr>
              <w:t>××</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626D91">
            <w:pPr>
              <w:widowControl/>
              <w:spacing w:line="360"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F663CA">
            <w:pPr>
              <w:spacing w:line="360" w:lineRule="auto"/>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C029BB" w:rsidP="00C029BB">
            <w:pPr>
              <w:spacing w:line="360" w:lineRule="auto"/>
              <w:rPr>
                <w:rFonts w:ascii="ＭＳ 明朝" w:eastAsia="ＭＳ 明朝" w:hAnsi="ＭＳ 明朝"/>
                <w:sz w:val="24"/>
                <w:szCs w:val="24"/>
              </w:rPr>
            </w:pPr>
            <w:r>
              <w:rPr>
                <w:rFonts w:ascii="ＭＳ 明朝" w:eastAsia="ＭＳ 明朝" w:hAnsi="ＭＳ 明朝" w:hint="eastAsia"/>
                <w:sz w:val="24"/>
                <w:szCs w:val="24"/>
              </w:rPr>
              <w:t>□□</w:t>
            </w:r>
            <w:r w:rsidR="00DC23F3">
              <w:rPr>
                <w:rFonts w:ascii="ＭＳ 明朝" w:eastAsia="ＭＳ 明朝" w:hAnsi="ＭＳ 明朝" w:hint="eastAsia"/>
                <w:sz w:val="24"/>
                <w:szCs w:val="24"/>
              </w:rPr>
              <w:t>番</w:t>
            </w:r>
            <w:r>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626D91">
            <w:pPr>
              <w:widowControl/>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626D91">
            <w:pPr>
              <w:widowControl/>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F663CA">
            <w:pPr>
              <w:widowControl/>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F663CA">
            <w:pPr>
              <w:widowControl/>
              <w:spacing w:line="360" w:lineRule="auto"/>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F663CA">
            <w:pPr>
              <w:widowControl/>
              <w:spacing w:line="360"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F663CA">
            <w:pPr>
              <w:spacing w:line="360" w:lineRule="auto"/>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F663CA">
            <w:pPr>
              <w:spacing w:line="360" w:lineRule="auto"/>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F663CA">
            <w:pPr>
              <w:widowControl/>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F663CA">
            <w:pPr>
              <w:widowControl/>
              <w:spacing w:line="360" w:lineRule="auto"/>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F663CA">
            <w:pPr>
              <w:widowControl/>
              <w:spacing w:line="360"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F663CA">
            <w:pPr>
              <w:spacing w:line="360" w:lineRule="auto"/>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F663CA">
            <w:pPr>
              <w:spacing w:line="360" w:lineRule="auto"/>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F663CA">
            <w:pPr>
              <w:widowControl/>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F663CA">
            <w:pPr>
              <w:widowControl/>
              <w:spacing w:line="360" w:lineRule="auto"/>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F663CA">
            <w:pPr>
              <w:widowControl/>
              <w:spacing w:line="360"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F663CA">
            <w:pPr>
              <w:spacing w:line="360" w:lineRule="auto"/>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F663CA">
            <w:pPr>
              <w:spacing w:line="360" w:lineRule="auto"/>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F663CA">
            <w:pPr>
              <w:widowControl/>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F663CA">
            <w:pPr>
              <w:widowControl/>
              <w:spacing w:line="360" w:lineRule="auto"/>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F663CA">
            <w:pPr>
              <w:widowControl/>
              <w:spacing w:line="360"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F663CA">
            <w:pPr>
              <w:spacing w:line="360" w:lineRule="auto"/>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F663CA">
            <w:pPr>
              <w:spacing w:line="360" w:lineRule="auto"/>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F663CA">
            <w:pPr>
              <w:widowControl/>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F663CA">
            <w:pPr>
              <w:widowControl/>
              <w:spacing w:line="360" w:lineRule="auto"/>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F663CA">
            <w:pPr>
              <w:widowControl/>
              <w:spacing w:line="360"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F663CA">
            <w:pPr>
              <w:spacing w:line="360" w:lineRule="auto"/>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F663CA">
            <w:pPr>
              <w:spacing w:line="360" w:lineRule="auto"/>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F663CA">
            <w:pPr>
              <w:widowControl/>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F663CA">
            <w:pPr>
              <w:widowControl/>
              <w:spacing w:line="360" w:lineRule="auto"/>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F663CA">
            <w:pPr>
              <w:widowControl/>
              <w:spacing w:line="360"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F663CA">
            <w:pPr>
              <w:spacing w:line="360" w:lineRule="auto"/>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F663CA">
            <w:pPr>
              <w:spacing w:line="360" w:lineRule="auto"/>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F663CA">
            <w:pPr>
              <w:widowControl/>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F663CA">
            <w:pPr>
              <w:widowControl/>
              <w:spacing w:line="360" w:lineRule="auto"/>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F663CA">
            <w:pPr>
              <w:widowControl/>
              <w:spacing w:line="360"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F663CA">
            <w:pPr>
              <w:spacing w:line="360" w:lineRule="auto"/>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F663CA">
            <w:pPr>
              <w:spacing w:line="360" w:lineRule="auto"/>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F663CA">
            <w:pPr>
              <w:widowControl/>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F663CA">
            <w:pPr>
              <w:widowControl/>
              <w:spacing w:line="360" w:lineRule="auto"/>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F663CA">
            <w:pPr>
              <w:widowControl/>
              <w:spacing w:line="360"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F663CA">
            <w:pPr>
              <w:spacing w:line="360" w:lineRule="auto"/>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F663CA">
            <w:pPr>
              <w:spacing w:line="360" w:lineRule="auto"/>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F663CA">
            <w:pPr>
              <w:widowControl/>
              <w:spacing w:line="360"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w:t>
      </w:r>
      <w:r w:rsidR="00721782">
        <w:rPr>
          <w:rFonts w:ascii="ＭＳ 明朝" w:eastAsia="ＭＳ 明朝" w:hAnsi="ＭＳ 明朝" w:hint="eastAsia"/>
          <w:sz w:val="20"/>
          <w:szCs w:val="24"/>
        </w:rPr>
        <w:t>２</w:t>
      </w:r>
      <w:r>
        <w:rPr>
          <w:rFonts w:ascii="ＭＳ 明朝" w:eastAsia="ＭＳ 明朝" w:hAnsi="ＭＳ 明朝" w:hint="eastAsia"/>
          <w:sz w:val="20"/>
          <w:szCs w:val="24"/>
        </w:rPr>
        <w:t xml:space="preserve">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Default="0077616E"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w:t>
      </w:r>
      <w:r w:rsidR="00721782">
        <w:rPr>
          <w:rFonts w:ascii="ＭＳ 明朝" w:eastAsia="ＭＳ 明朝" w:hAnsi="ＭＳ 明朝" w:hint="eastAsia"/>
          <w:sz w:val="20"/>
          <w:szCs w:val="20"/>
        </w:rPr>
        <w:t>３</w:t>
      </w:r>
      <w:r>
        <w:rPr>
          <w:rFonts w:ascii="ＭＳ 明朝" w:eastAsia="ＭＳ 明朝" w:hAnsi="ＭＳ 明朝" w:hint="eastAsia"/>
          <w:sz w:val="20"/>
          <w:szCs w:val="20"/>
        </w:rPr>
        <w:t xml:space="preserve">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p w:rsidR="003C0990" w:rsidRDefault="003C0990" w:rsidP="00A04C3A">
      <w:pPr>
        <w:widowControl/>
        <w:ind w:left="400" w:hanging="200"/>
        <w:jc w:val="left"/>
        <w:rPr>
          <w:rFonts w:ascii="ＭＳ 明朝" w:eastAsia="ＭＳ 明朝" w:hAnsi="ＭＳ 明朝"/>
          <w:sz w:val="20"/>
          <w:szCs w:val="20"/>
        </w:rPr>
      </w:pPr>
    </w:p>
    <w:p w:rsidR="003C0990" w:rsidRPr="007501C4" w:rsidRDefault="003C0990" w:rsidP="00A04C3A">
      <w:pPr>
        <w:widowControl/>
        <w:ind w:left="400" w:hanging="200"/>
        <w:jc w:val="left"/>
        <w:rPr>
          <w:rFonts w:ascii="ＭＳ 明朝" w:eastAsia="ＭＳ 明朝" w:hAnsi="ＭＳ 明朝"/>
          <w:b/>
          <w:sz w:val="24"/>
          <w:szCs w:val="24"/>
        </w:rPr>
      </w:pPr>
      <w:r w:rsidRPr="007501C4">
        <w:rPr>
          <w:rFonts w:ascii="ＭＳ 明朝" w:eastAsia="ＭＳ 明朝" w:hAnsi="ＭＳ 明朝" w:hint="eastAsia"/>
          <w:b/>
          <w:sz w:val="24"/>
          <w:szCs w:val="24"/>
        </w:rPr>
        <w:t>添</w:t>
      </w:r>
      <w:r w:rsidR="00721782" w:rsidRPr="007501C4">
        <w:rPr>
          <w:rFonts w:ascii="ＭＳ 明朝" w:eastAsia="ＭＳ 明朝" w:hAnsi="ＭＳ 明朝" w:hint="eastAsia"/>
          <w:b/>
          <w:sz w:val="24"/>
          <w:szCs w:val="24"/>
        </w:rPr>
        <w:t xml:space="preserve">　</w:t>
      </w:r>
      <w:r w:rsidRPr="007501C4">
        <w:rPr>
          <w:rFonts w:ascii="ＭＳ 明朝" w:eastAsia="ＭＳ 明朝" w:hAnsi="ＭＳ 明朝" w:hint="eastAsia"/>
          <w:b/>
          <w:sz w:val="24"/>
          <w:szCs w:val="24"/>
        </w:rPr>
        <w:t>付</w:t>
      </w:r>
      <w:r w:rsidR="00721782" w:rsidRPr="007501C4">
        <w:rPr>
          <w:rFonts w:ascii="ＭＳ 明朝" w:eastAsia="ＭＳ 明朝" w:hAnsi="ＭＳ 明朝" w:hint="eastAsia"/>
          <w:b/>
          <w:sz w:val="24"/>
          <w:szCs w:val="24"/>
        </w:rPr>
        <w:t xml:space="preserve">　</w:t>
      </w:r>
      <w:r w:rsidRPr="007501C4">
        <w:rPr>
          <w:rFonts w:ascii="ＭＳ 明朝" w:eastAsia="ＭＳ 明朝" w:hAnsi="ＭＳ 明朝" w:hint="eastAsia"/>
          <w:b/>
          <w:sz w:val="24"/>
          <w:szCs w:val="24"/>
        </w:rPr>
        <w:t>書</w:t>
      </w:r>
      <w:r w:rsidR="00721782" w:rsidRPr="007501C4">
        <w:rPr>
          <w:rFonts w:ascii="ＭＳ 明朝" w:eastAsia="ＭＳ 明朝" w:hAnsi="ＭＳ 明朝" w:hint="eastAsia"/>
          <w:b/>
          <w:sz w:val="24"/>
          <w:szCs w:val="24"/>
        </w:rPr>
        <w:t xml:space="preserve">　</w:t>
      </w:r>
      <w:r w:rsidRPr="007501C4">
        <w:rPr>
          <w:rFonts w:ascii="ＭＳ 明朝" w:eastAsia="ＭＳ 明朝" w:hAnsi="ＭＳ 明朝" w:hint="eastAsia"/>
          <w:b/>
          <w:sz w:val="24"/>
          <w:szCs w:val="24"/>
        </w:rPr>
        <w:t>類</w:t>
      </w:r>
      <w:r w:rsidR="007501C4">
        <w:rPr>
          <w:rFonts w:ascii="ＭＳ 明朝" w:eastAsia="ＭＳ 明朝" w:hAnsi="ＭＳ 明朝" w:hint="eastAsia"/>
          <w:b/>
          <w:sz w:val="24"/>
          <w:szCs w:val="24"/>
        </w:rPr>
        <w:t xml:space="preserve"> </w:t>
      </w:r>
      <w:r w:rsidRPr="007501C4">
        <w:rPr>
          <w:rFonts w:ascii="ＭＳ 明朝" w:eastAsia="ＭＳ 明朝" w:hAnsi="ＭＳ 明朝" w:hint="eastAsia"/>
          <w:b/>
          <w:sz w:val="24"/>
          <w:szCs w:val="24"/>
        </w:rPr>
        <w:t>【本申請書に加えて下記書類を添付して下さい。（コピー可）】</w:t>
      </w:r>
    </w:p>
    <w:p w:rsidR="003C0990" w:rsidRPr="007501C4" w:rsidRDefault="00721782" w:rsidP="00721782">
      <w:pPr>
        <w:pStyle w:val="a9"/>
        <w:widowControl/>
        <w:numPr>
          <w:ilvl w:val="0"/>
          <w:numId w:val="4"/>
        </w:numPr>
        <w:ind w:leftChars="0"/>
        <w:jc w:val="left"/>
        <w:rPr>
          <w:rFonts w:ascii="ＭＳ 明朝" w:eastAsia="ＭＳ 明朝" w:hAnsi="ＭＳ 明朝"/>
          <w:b/>
          <w:sz w:val="24"/>
          <w:szCs w:val="24"/>
        </w:rPr>
      </w:pPr>
      <w:r w:rsidRPr="007501C4">
        <w:rPr>
          <w:rFonts w:ascii="ＭＳ 明朝" w:eastAsia="ＭＳ 明朝" w:hAnsi="ＭＳ 明朝" w:hint="eastAsia"/>
          <w:b/>
          <w:sz w:val="24"/>
          <w:szCs w:val="24"/>
        </w:rPr>
        <w:t>収入減を証する書類</w:t>
      </w:r>
    </w:p>
    <w:p w:rsidR="00721782" w:rsidRPr="007501C4" w:rsidRDefault="00721782" w:rsidP="00721782">
      <w:pPr>
        <w:pStyle w:val="a9"/>
        <w:widowControl/>
        <w:ind w:leftChars="0" w:left="755" w:firstLineChars="100" w:firstLine="241"/>
        <w:jc w:val="left"/>
        <w:rPr>
          <w:rFonts w:ascii="ＭＳ 明朝" w:eastAsia="ＭＳ 明朝" w:hAnsi="ＭＳ 明朝"/>
          <w:b/>
          <w:sz w:val="24"/>
          <w:szCs w:val="24"/>
        </w:rPr>
      </w:pPr>
      <w:r w:rsidRPr="007501C4">
        <w:rPr>
          <w:rFonts w:ascii="ＭＳ 明朝" w:eastAsia="ＭＳ 明朝" w:hAnsi="ＭＳ 明朝" w:hint="eastAsia"/>
          <w:b/>
          <w:sz w:val="24"/>
          <w:szCs w:val="24"/>
        </w:rPr>
        <w:t>会計帳簿や青色申告決算書の写しなど</w:t>
      </w:r>
      <w:r w:rsidR="00810008">
        <w:rPr>
          <w:rFonts w:ascii="ＭＳ 明朝" w:eastAsia="ＭＳ 明朝" w:hAnsi="ＭＳ 明朝" w:hint="eastAsia"/>
          <w:b/>
          <w:sz w:val="24"/>
          <w:szCs w:val="24"/>
        </w:rPr>
        <w:t>（２カ年分）</w:t>
      </w:r>
    </w:p>
    <w:p w:rsidR="00721782" w:rsidRPr="007501C4" w:rsidRDefault="00721782" w:rsidP="00721782">
      <w:pPr>
        <w:pStyle w:val="a9"/>
        <w:widowControl/>
        <w:numPr>
          <w:ilvl w:val="0"/>
          <w:numId w:val="4"/>
        </w:numPr>
        <w:ind w:leftChars="0"/>
        <w:jc w:val="left"/>
        <w:rPr>
          <w:rFonts w:ascii="ＭＳ 明朝" w:eastAsia="ＭＳ 明朝" w:hAnsi="ＭＳ 明朝"/>
          <w:b/>
          <w:sz w:val="24"/>
          <w:szCs w:val="24"/>
        </w:rPr>
      </w:pPr>
      <w:r w:rsidRPr="007501C4">
        <w:rPr>
          <w:rFonts w:ascii="ＭＳ 明朝" w:eastAsia="ＭＳ 明朝" w:hAnsi="ＭＳ 明朝" w:hint="eastAsia"/>
          <w:b/>
          <w:sz w:val="24"/>
          <w:szCs w:val="24"/>
        </w:rPr>
        <w:t>特例対象家屋の事業用割合を示す書類</w:t>
      </w:r>
    </w:p>
    <w:p w:rsidR="00721782" w:rsidRPr="007501C4" w:rsidRDefault="00721782" w:rsidP="00721782">
      <w:pPr>
        <w:pStyle w:val="a9"/>
        <w:widowControl/>
        <w:ind w:leftChars="0" w:left="755" w:firstLineChars="100" w:firstLine="241"/>
        <w:jc w:val="left"/>
        <w:rPr>
          <w:rFonts w:ascii="ＭＳ 明朝" w:eastAsia="ＭＳ 明朝" w:hAnsi="ＭＳ 明朝"/>
          <w:sz w:val="24"/>
          <w:szCs w:val="24"/>
        </w:rPr>
      </w:pPr>
      <w:r w:rsidRPr="007501C4">
        <w:rPr>
          <w:rFonts w:ascii="ＭＳ 明朝" w:eastAsia="ＭＳ 明朝" w:hAnsi="ＭＳ 明朝" w:hint="eastAsia"/>
          <w:b/>
          <w:sz w:val="24"/>
          <w:szCs w:val="24"/>
        </w:rPr>
        <w:t>青色申告決算書や収支内訳書の写しなど</w:t>
      </w:r>
    </w:p>
    <w:sectPr w:rsidR="00721782" w:rsidRPr="007501C4" w:rsidSect="00721782">
      <w:pgSz w:w="11906" w:h="16838"/>
      <w:pgMar w:top="1440" w:right="1077" w:bottom="993"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984B65"/>
    <w:multiLevelType w:val="hybridMultilevel"/>
    <w:tmpl w:val="A53A2E10"/>
    <w:lvl w:ilvl="0" w:tplc="A6ACB0B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04F6ED2"/>
    <w:multiLevelType w:val="hybridMultilevel"/>
    <w:tmpl w:val="41525984"/>
    <w:lvl w:ilvl="0" w:tplc="F09ADDBE">
      <w:start w:val="1"/>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1076"/>
    <w:rsid w:val="00294BBE"/>
    <w:rsid w:val="0029737C"/>
    <w:rsid w:val="002A43C1"/>
    <w:rsid w:val="002A544D"/>
    <w:rsid w:val="002B2B54"/>
    <w:rsid w:val="002C5529"/>
    <w:rsid w:val="002E4749"/>
    <w:rsid w:val="003165F1"/>
    <w:rsid w:val="003649EF"/>
    <w:rsid w:val="0037682F"/>
    <w:rsid w:val="00395DDC"/>
    <w:rsid w:val="003A038B"/>
    <w:rsid w:val="003C047C"/>
    <w:rsid w:val="003C0990"/>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C3FAA"/>
    <w:rsid w:val="005D7AC0"/>
    <w:rsid w:val="005F0DB5"/>
    <w:rsid w:val="006114D0"/>
    <w:rsid w:val="00626D91"/>
    <w:rsid w:val="00650202"/>
    <w:rsid w:val="00657AC2"/>
    <w:rsid w:val="006638FD"/>
    <w:rsid w:val="006C2AAA"/>
    <w:rsid w:val="006C6AD8"/>
    <w:rsid w:val="006F5C05"/>
    <w:rsid w:val="00706432"/>
    <w:rsid w:val="007125AD"/>
    <w:rsid w:val="00713A89"/>
    <w:rsid w:val="00721782"/>
    <w:rsid w:val="007368ED"/>
    <w:rsid w:val="00740130"/>
    <w:rsid w:val="007501C4"/>
    <w:rsid w:val="0076721A"/>
    <w:rsid w:val="007701F0"/>
    <w:rsid w:val="0077616E"/>
    <w:rsid w:val="00785EA1"/>
    <w:rsid w:val="00793AAB"/>
    <w:rsid w:val="007A7AE3"/>
    <w:rsid w:val="007C4B73"/>
    <w:rsid w:val="007F31EC"/>
    <w:rsid w:val="008051EA"/>
    <w:rsid w:val="00810008"/>
    <w:rsid w:val="00825545"/>
    <w:rsid w:val="00830395"/>
    <w:rsid w:val="00851B8F"/>
    <w:rsid w:val="00876740"/>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57BEC"/>
    <w:rsid w:val="00B84A6B"/>
    <w:rsid w:val="00B8606D"/>
    <w:rsid w:val="00BA353E"/>
    <w:rsid w:val="00BA57D6"/>
    <w:rsid w:val="00BD7288"/>
    <w:rsid w:val="00BE6BE8"/>
    <w:rsid w:val="00BE77AC"/>
    <w:rsid w:val="00C029BB"/>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663CA"/>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B851-7B11-4AAD-BD52-29EDA51A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2312</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G</cp:lastModifiedBy>
  <cp:revision>2</cp:revision>
  <cp:lastPrinted>2020-07-15T08:07:00Z</cp:lastPrinted>
  <dcterms:created xsi:type="dcterms:W3CDTF">2020-10-26T01:15:00Z</dcterms:created>
  <dcterms:modified xsi:type="dcterms:W3CDTF">2020-10-26T01:15:00Z</dcterms:modified>
</cp:coreProperties>
</file>