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79" w:rsidRPr="002B6CE5" w:rsidRDefault="007D1079" w:rsidP="004E2D57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</w:p>
    <w:p w:rsidR="004E2D57" w:rsidRPr="002B6CE5" w:rsidRDefault="00A16630" w:rsidP="004E2D57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様式</w:t>
      </w:r>
      <w:r w:rsidR="0013558D" w:rsidRPr="002B6CE5">
        <w:rPr>
          <w:rFonts w:ascii="ＭＳ 明朝" w:hAnsi="ＭＳ 明朝" w:hint="eastAsia"/>
          <w:color w:val="000000" w:themeColor="text1"/>
          <w:szCs w:val="21"/>
        </w:rPr>
        <w:t>第１号（第４</w:t>
      </w:r>
      <w:r w:rsidR="004E2D57" w:rsidRPr="002B6CE5">
        <w:rPr>
          <w:rFonts w:ascii="ＭＳ 明朝" w:hAnsi="ＭＳ 明朝" w:hint="eastAsia"/>
          <w:color w:val="000000" w:themeColor="text1"/>
          <w:szCs w:val="21"/>
        </w:rPr>
        <w:t>条関係）</w:t>
      </w:r>
    </w:p>
    <w:p w:rsidR="00A5351C" w:rsidRPr="002B6CE5" w:rsidRDefault="00A5351C" w:rsidP="00A5351C">
      <w:pPr>
        <w:tabs>
          <w:tab w:val="left" w:pos="6096"/>
        </w:tabs>
        <w:spacing w:line="0" w:lineRule="atLeast"/>
        <w:jc w:val="center"/>
        <w:rPr>
          <w:rFonts w:ascii="ＭＳ 明朝" w:hAnsi="ＭＳ 明朝"/>
          <w:color w:val="000000" w:themeColor="text1"/>
          <w:szCs w:val="21"/>
        </w:rPr>
      </w:pPr>
      <w:r w:rsidRPr="002B6CE5">
        <w:rPr>
          <w:rFonts w:ascii="ＭＳ 明朝" w:hAnsi="ＭＳ 明朝"/>
          <w:color w:val="000000" w:themeColor="text1"/>
          <w:szCs w:val="21"/>
        </w:rPr>
        <w:t>（表）</w:t>
      </w:r>
    </w:p>
    <w:p w:rsidR="004E2D57" w:rsidRPr="002B6CE5" w:rsidRDefault="003E0D0A" w:rsidP="00965379">
      <w:pPr>
        <w:spacing w:line="0" w:lineRule="atLeast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 w:val="24"/>
        </w:rPr>
        <w:t>がん患者医療用補正具</w:t>
      </w:r>
      <w:r w:rsidR="004E2D57" w:rsidRPr="002B6CE5">
        <w:rPr>
          <w:rFonts w:ascii="ＭＳ 明朝" w:hAnsi="ＭＳ 明朝" w:hint="eastAsia"/>
          <w:color w:val="000000" w:themeColor="text1"/>
          <w:sz w:val="24"/>
        </w:rPr>
        <w:t>購入費助成金交付申請書</w:t>
      </w:r>
      <w:r w:rsidR="001218A0">
        <w:rPr>
          <w:rFonts w:ascii="ＭＳ 明朝" w:hAnsi="ＭＳ 明朝" w:hint="eastAsia"/>
          <w:color w:val="000000" w:themeColor="text1"/>
          <w:sz w:val="24"/>
        </w:rPr>
        <w:t>兼請求書</w:t>
      </w:r>
    </w:p>
    <w:p w:rsidR="004E2D57" w:rsidRPr="002B6CE5" w:rsidRDefault="004E2D57" w:rsidP="00F16723">
      <w:pPr>
        <w:wordWrap w:val="0"/>
        <w:spacing w:line="0" w:lineRule="atLeast"/>
        <w:jc w:val="right"/>
        <w:rPr>
          <w:color w:val="000000" w:themeColor="text1"/>
          <w:szCs w:val="21"/>
        </w:rPr>
      </w:pPr>
      <w:r w:rsidRPr="002B6CE5">
        <w:rPr>
          <w:rFonts w:hint="eastAsia"/>
          <w:color w:val="000000" w:themeColor="text1"/>
          <w:szCs w:val="21"/>
        </w:rPr>
        <w:t>年　　月　　日</w:t>
      </w:r>
      <w:r w:rsidR="00F16723" w:rsidRPr="002B6CE5">
        <w:rPr>
          <w:rFonts w:hint="eastAsia"/>
          <w:color w:val="000000" w:themeColor="text1"/>
          <w:szCs w:val="21"/>
        </w:rPr>
        <w:t xml:space="preserve">　</w:t>
      </w:r>
    </w:p>
    <w:p w:rsidR="004E2D57" w:rsidRPr="002B6CE5" w:rsidRDefault="001218A0" w:rsidP="007D1079">
      <w:pPr>
        <w:spacing w:line="0" w:lineRule="atLeast"/>
        <w:ind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郡上市長</w:t>
      </w:r>
      <w:r w:rsidR="007D1079" w:rsidRPr="002B6CE5">
        <w:rPr>
          <w:rFonts w:ascii="ＭＳ 明朝" w:hAnsi="ＭＳ 明朝" w:hint="eastAsia"/>
          <w:color w:val="000000" w:themeColor="text1"/>
          <w:szCs w:val="21"/>
        </w:rPr>
        <w:t xml:space="preserve">　様</w:t>
      </w:r>
    </w:p>
    <w:p w:rsidR="004E2D57" w:rsidRPr="002B6CE5" w:rsidRDefault="004E2D57" w:rsidP="00965379">
      <w:pPr>
        <w:ind w:firstLineChars="1700" w:firstLine="3570"/>
        <w:rPr>
          <w:rFonts w:ascii="ＭＳ 明朝" w:hAnsi="ＭＳ 明朝"/>
          <w:color w:val="000000" w:themeColor="text1"/>
          <w:szCs w:val="21"/>
          <w:u w:val="single"/>
        </w:rPr>
      </w:pPr>
      <w:r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住所　　　　</w:t>
      </w:r>
      <w:r w:rsidR="00E2768A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</w:t>
      </w:r>
      <w:r w:rsidR="00F16723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</w:t>
      </w:r>
      <w:r w:rsidR="00476F6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 </w:t>
      </w:r>
      <w:r w:rsidR="00247B4A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</w:t>
      </w:r>
    </w:p>
    <w:p w:rsidR="004E2D57" w:rsidRPr="002B6CE5" w:rsidRDefault="00CC683C" w:rsidP="00965379">
      <w:pPr>
        <w:spacing w:line="360" w:lineRule="auto"/>
        <w:ind w:right="454"/>
        <w:rPr>
          <w:rFonts w:ascii="ＭＳ 明朝" w:hAnsi="ＭＳ 明朝"/>
          <w:color w:val="000000" w:themeColor="text1"/>
          <w:szCs w:val="21"/>
          <w:u w:val="single"/>
        </w:rPr>
      </w:pPr>
      <w:r w:rsidRPr="002B6CE5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申請者</w:t>
      </w:r>
      <w:r w:rsidR="00965379" w:rsidRPr="002B6CE5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氏名　　   　　　　　</w:t>
      </w:r>
      <w:r w:rsidR="00F16723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 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3E0D0A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247B4A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</w:t>
      </w:r>
      <w:r w:rsidR="00476F6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A16630">
        <w:rPr>
          <w:rFonts w:ascii="ＭＳ 明朝" w:hAnsi="ＭＳ 明朝" w:hint="eastAsia"/>
          <w:color w:val="000000" w:themeColor="text1"/>
          <w:szCs w:val="21"/>
          <w:u w:val="single"/>
        </w:rPr>
        <w:t>㊞</w:t>
      </w:r>
    </w:p>
    <w:tbl>
      <w:tblPr>
        <w:tblW w:w="94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92"/>
        <w:gridCol w:w="349"/>
        <w:gridCol w:w="978"/>
        <w:gridCol w:w="91"/>
        <w:gridCol w:w="760"/>
        <w:gridCol w:w="519"/>
        <w:gridCol w:w="1040"/>
        <w:gridCol w:w="1469"/>
        <w:gridCol w:w="232"/>
        <w:gridCol w:w="611"/>
        <w:gridCol w:w="609"/>
        <w:gridCol w:w="2337"/>
      </w:tblGrid>
      <w:tr w:rsidR="002B6CE5" w:rsidRPr="002B6CE5" w:rsidTr="003E0D0A">
        <w:trPr>
          <w:cantSplit/>
          <w:trHeight w:val="283"/>
          <w:jc w:val="center"/>
        </w:trPr>
        <w:tc>
          <w:tcPr>
            <w:tcW w:w="9487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B61F74" w:rsidRPr="00F30840" w:rsidRDefault="001218A0" w:rsidP="00D703CD">
            <w:pPr>
              <w:spacing w:line="280" w:lineRule="exac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郡上市がん患者医療用補正具購入費助成金交付要綱第４条第１項の規定により、</w:t>
            </w:r>
            <w:r w:rsidR="00B61F74" w:rsidRPr="002B6CE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下記のとおり関係書類を添えて申請します。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なお、本助成金の交付に関</w:t>
            </w:r>
            <w:r w:rsidR="00D703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し、対象者の郡上市住民基本台帳の記録に関する事項</w:t>
            </w:r>
            <w:r w:rsidR="00D85834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の照会、確認等を行うことに同意します。</w:t>
            </w:r>
          </w:p>
        </w:tc>
      </w:tr>
      <w:tr w:rsidR="003E0D0A" w:rsidRPr="002B6CE5" w:rsidTr="008258A6">
        <w:trPr>
          <w:cantSplit/>
          <w:trHeight w:val="140"/>
          <w:jc w:val="center"/>
        </w:trPr>
        <w:tc>
          <w:tcPr>
            <w:tcW w:w="8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3E0D0A" w:rsidRPr="002B6CE5" w:rsidRDefault="003E0D0A" w:rsidP="002A6FD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Pr="002B6CE5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対象者</w:t>
            </w:r>
          </w:p>
        </w:tc>
        <w:tc>
          <w:tcPr>
            <w:tcW w:w="1829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E0D0A" w:rsidRPr="002B6CE5" w:rsidRDefault="003E0D0A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フリガナ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0A" w:rsidRPr="002B6CE5" w:rsidRDefault="003E0D0A" w:rsidP="000920CF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57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3E0D0A" w:rsidRPr="002B6CE5" w:rsidRDefault="003E0D0A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F30840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18"/>
                <w:szCs w:val="21"/>
                <w:fitText w:val="1440" w:id="1697452032"/>
              </w:rPr>
              <w:t>生年月</w:t>
            </w:r>
            <w:r w:rsidRPr="00F30840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1"/>
                <w:fitText w:val="1440" w:id="1697452032"/>
              </w:rPr>
              <w:t>日</w:t>
            </w:r>
          </w:p>
        </w:tc>
      </w:tr>
      <w:tr w:rsidR="003E0D0A" w:rsidRPr="002B6CE5" w:rsidTr="00E84C5B">
        <w:trPr>
          <w:cantSplit/>
          <w:trHeight w:val="420"/>
          <w:jc w:val="center"/>
        </w:trPr>
        <w:tc>
          <w:tcPr>
            <w:tcW w:w="84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</w:tcPr>
          <w:p w:rsidR="003E0D0A" w:rsidRPr="002B6CE5" w:rsidRDefault="003E0D0A" w:rsidP="002A6FD2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29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E0D0A" w:rsidRPr="002B6CE5" w:rsidRDefault="003E0D0A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30840">
              <w:rPr>
                <w:rFonts w:ascii="ＭＳ 明朝" w:hAnsi="ＭＳ 明朝" w:hint="eastAsia"/>
                <w:color w:val="000000" w:themeColor="text1"/>
                <w:spacing w:val="230"/>
                <w:kern w:val="0"/>
                <w:szCs w:val="21"/>
                <w:fitText w:val="880" w:id="1697452033"/>
              </w:rPr>
              <w:t>氏</w:t>
            </w:r>
            <w:r w:rsidRPr="00F3084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80" w:id="1697452033"/>
              </w:rPr>
              <w:t>名</w:t>
            </w:r>
          </w:p>
        </w:tc>
        <w:tc>
          <w:tcPr>
            <w:tcW w:w="3260" w:type="dxa"/>
            <w:gridSpan w:val="4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0A" w:rsidRPr="002B6CE5" w:rsidRDefault="003E0D0A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D0A" w:rsidRPr="002B6CE5" w:rsidRDefault="003E0D0A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0D0A" w:rsidRPr="002B6CE5" w:rsidRDefault="00BD68E9" w:rsidP="00BD68E9">
            <w:pPr>
              <w:spacing w:line="280" w:lineRule="exact"/>
              <w:ind w:right="210"/>
              <w:jc w:val="lef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3E0D0A" w:rsidRPr="002B6CE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年　　月　　日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　　　歳）</w:t>
            </w:r>
          </w:p>
        </w:tc>
      </w:tr>
      <w:tr w:rsidR="002B6CE5" w:rsidRPr="002B6CE5" w:rsidTr="003E0D0A">
        <w:trPr>
          <w:cantSplit/>
          <w:trHeight w:val="494"/>
          <w:jc w:val="center"/>
        </w:trPr>
        <w:tc>
          <w:tcPr>
            <w:tcW w:w="84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</w:tcPr>
          <w:p w:rsidR="004E2D57" w:rsidRPr="002B6CE5" w:rsidRDefault="004E2D57" w:rsidP="002A6FD2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E2D57" w:rsidRPr="002B6CE5" w:rsidRDefault="004E2D57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30840">
              <w:rPr>
                <w:rFonts w:ascii="ＭＳ 明朝" w:hAnsi="ＭＳ 明朝" w:hint="eastAsia"/>
                <w:color w:val="000000" w:themeColor="text1"/>
                <w:spacing w:val="230"/>
                <w:kern w:val="0"/>
                <w:szCs w:val="21"/>
                <w:fitText w:val="880" w:id="1697452034"/>
              </w:rPr>
              <w:t>住</w:t>
            </w:r>
            <w:r w:rsidRPr="00F3084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80" w:id="1697452034"/>
              </w:rPr>
              <w:t>所</w:t>
            </w:r>
          </w:p>
        </w:tc>
        <w:tc>
          <w:tcPr>
            <w:tcW w:w="6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D4D" w:rsidRPr="002B6CE5" w:rsidRDefault="004E2D57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:rsidR="00C64D4D" w:rsidRPr="002B6CE5" w:rsidRDefault="00C64D4D" w:rsidP="000920CF">
            <w:pPr>
              <w:spacing w:line="280" w:lineRule="exact"/>
              <w:ind w:firstLineChars="2000" w:firstLine="360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  <w:r w:rsidR="00F16723" w:rsidRPr="002B6CE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－　　　　－</w:t>
            </w:r>
          </w:p>
        </w:tc>
      </w:tr>
      <w:tr w:rsidR="002B6CE5" w:rsidRPr="002B6CE5" w:rsidTr="0024017F">
        <w:trPr>
          <w:cantSplit/>
          <w:trHeight w:val="421"/>
          <w:jc w:val="center"/>
        </w:trPr>
        <w:tc>
          <w:tcPr>
            <w:tcW w:w="267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205E" w:rsidRPr="002B6CE5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がんの</w:t>
            </w:r>
          </w:p>
          <w:p w:rsidR="0094205E" w:rsidRPr="002B6CE5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治療状況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258A6" w:rsidRDefault="008258A6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医療機関名</w:t>
            </w:r>
          </w:p>
          <w:p w:rsidR="001E4C49" w:rsidRPr="002B6CE5" w:rsidRDefault="001E4C49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8258A6"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  <w:t>及び診療科</w:t>
            </w:r>
          </w:p>
        </w:tc>
        <w:tc>
          <w:tcPr>
            <w:tcW w:w="5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05E" w:rsidRPr="002B6CE5" w:rsidRDefault="0094205E" w:rsidP="000920CF">
            <w:pPr>
              <w:widowControl/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2B6CE5" w:rsidRPr="002B6CE5" w:rsidTr="0024017F">
        <w:trPr>
          <w:cantSplit/>
          <w:trHeight w:val="227"/>
          <w:jc w:val="center"/>
        </w:trPr>
        <w:tc>
          <w:tcPr>
            <w:tcW w:w="2670" w:type="dxa"/>
            <w:gridSpan w:val="5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205E" w:rsidRPr="002B6CE5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205E" w:rsidRPr="008258A6" w:rsidRDefault="0094205E" w:rsidP="000920CF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主治医名</w:t>
            </w: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05E" w:rsidRPr="002B6CE5" w:rsidRDefault="0094205E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2B6CE5" w:rsidRPr="002B6CE5" w:rsidTr="0024017F">
        <w:trPr>
          <w:cantSplit/>
          <w:trHeight w:val="502"/>
          <w:jc w:val="center"/>
        </w:trPr>
        <w:tc>
          <w:tcPr>
            <w:tcW w:w="2670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205E" w:rsidRPr="002B6CE5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205E" w:rsidRPr="008258A6" w:rsidRDefault="0094205E" w:rsidP="000920CF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治療方法</w:t>
            </w: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C49" w:rsidRPr="008258A6" w:rsidRDefault="0094205E" w:rsidP="000920CF">
            <w:pPr>
              <w:widowControl/>
              <w:spacing w:line="28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手術</w:t>
            </w:r>
            <w:r w:rsidR="001E4C49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1E4C49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0920CF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薬物治療　・　放射線</w:t>
            </w:r>
            <w:r w:rsidR="001E4C49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治療</w:t>
            </w:r>
          </w:p>
          <w:p w:rsidR="0094205E" w:rsidRPr="008258A6" w:rsidRDefault="0094205E" w:rsidP="000920CF">
            <w:pPr>
              <w:widowControl/>
              <w:spacing w:line="28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その他（　　　　　　　　　　　　　　　）</w:t>
            </w:r>
          </w:p>
        </w:tc>
      </w:tr>
      <w:tr w:rsidR="002B6CE5" w:rsidRPr="002B6CE5" w:rsidTr="008258A6">
        <w:trPr>
          <w:cantSplit/>
          <w:trHeight w:val="515"/>
          <w:jc w:val="center"/>
        </w:trPr>
        <w:tc>
          <w:tcPr>
            <w:tcW w:w="267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A2DB2" w:rsidRPr="008258A6" w:rsidRDefault="004E2D57" w:rsidP="003A2DB2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がん</w:t>
            </w:r>
            <w:r w:rsidR="000D0ECE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治療を受けている</w:t>
            </w:r>
          </w:p>
          <w:p w:rsidR="004E2D57" w:rsidRPr="002B6CE5" w:rsidRDefault="004E2D57" w:rsidP="003A2DB2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ことを証する書類</w:t>
            </w:r>
          </w:p>
        </w:tc>
        <w:tc>
          <w:tcPr>
            <w:tcW w:w="6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2DB2" w:rsidRPr="008258A6" w:rsidRDefault="004E2D57" w:rsidP="000920CF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診療明細書</w:t>
            </w:r>
            <w:r w:rsidR="0094205E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3A2DB2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C64D4D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94205E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治療方針計画書</w:t>
            </w:r>
            <w:r w:rsidR="0083615F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・　</w:t>
            </w:r>
          </w:p>
          <w:p w:rsidR="004E2D57" w:rsidRPr="002B6CE5" w:rsidRDefault="001E4C49" w:rsidP="000920CF">
            <w:pPr>
              <w:widowControl/>
              <w:spacing w:line="0" w:lineRule="atLeas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がん医療連携</w:t>
            </w:r>
            <w:r w:rsidR="003A2DB2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クリティカルパス</w:t>
            </w:r>
            <w:r w:rsidR="0083615F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3A2DB2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・そ</w:t>
            </w:r>
            <w:r w:rsidR="004E2D57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の他</w:t>
            </w:r>
            <w:r w:rsidR="003A2DB2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C64D4D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3A2DB2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</w:t>
            </w:r>
            <w:r w:rsidR="00C64D4D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4E2D57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2B6CE5" w:rsidRPr="002B6CE5" w:rsidTr="008258A6">
        <w:trPr>
          <w:cantSplit/>
          <w:trHeight w:val="496"/>
          <w:jc w:val="center"/>
        </w:trPr>
        <w:tc>
          <w:tcPr>
            <w:tcW w:w="2670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24D29" w:rsidRPr="008258A6" w:rsidRDefault="003E0D0A" w:rsidP="003A2DB2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当該補正具</w:t>
            </w:r>
            <w:r w:rsidR="003A2DB2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の費用について</w:t>
            </w:r>
            <w:r w:rsidR="007E4D8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他</w:t>
            </w:r>
            <w:r w:rsidR="007122BA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市町村</w:t>
            </w:r>
            <w:r w:rsidR="003A2DB2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="00824D29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助成金受給の有無</w:t>
            </w:r>
          </w:p>
        </w:tc>
        <w:tc>
          <w:tcPr>
            <w:tcW w:w="6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4D29" w:rsidRPr="008258A6" w:rsidRDefault="00E77207" w:rsidP="00824D29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ind w:firstLineChars="50" w:firstLine="10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無　　・　　有</w:t>
            </w:r>
          </w:p>
        </w:tc>
      </w:tr>
      <w:tr w:rsidR="008D2A1F" w:rsidRPr="002B6CE5" w:rsidTr="00FA05DD">
        <w:trPr>
          <w:cantSplit/>
          <w:trHeight w:val="537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8D2A1F" w:rsidRPr="00F965AE" w:rsidRDefault="00EB0753" w:rsidP="00EB075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助成対象経費</w:t>
            </w:r>
            <w:r w:rsidR="008D2A1F"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0753" w:rsidRPr="00EE2DDD" w:rsidRDefault="00EB0753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補正具の</w:t>
            </w:r>
          </w:p>
          <w:p w:rsidR="008D2A1F" w:rsidRPr="00EE2DDD" w:rsidRDefault="00EB0753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種類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D2A1F" w:rsidRPr="00C92A7D" w:rsidRDefault="008258A6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全頭用ウィッグ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8D2A1F" w:rsidRPr="00C92A7D" w:rsidRDefault="008258A6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乳房補正具</w:t>
            </w:r>
          </w:p>
        </w:tc>
      </w:tr>
      <w:tr w:rsidR="008D2A1F" w:rsidRPr="002B6CE5" w:rsidTr="00FA05DD">
        <w:trPr>
          <w:cantSplit/>
          <w:trHeight w:val="402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D2A1F" w:rsidRPr="002B6CE5" w:rsidRDefault="008D2A1F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DDD" w:rsidRDefault="00EB0753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購入</w:t>
            </w:r>
            <w:r w:rsidR="00DC298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年月</w:t>
            </w: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日</w:t>
            </w:r>
          </w:p>
          <w:p w:rsidR="00EE2DDD" w:rsidRPr="00EE2DDD" w:rsidRDefault="00EE2DDD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（領収書の日付</w:t>
            </w:r>
            <w:r w:rsidRPr="00EE2DDD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）</w:t>
            </w:r>
          </w:p>
        </w:tc>
        <w:tc>
          <w:tcPr>
            <w:tcW w:w="378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1F" w:rsidRPr="00C92A7D" w:rsidRDefault="008258A6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年　　</w:t>
            </w:r>
            <w:r w:rsid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月　　</w:t>
            </w:r>
            <w:r w:rsid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3789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A1F" w:rsidRPr="00C92A7D" w:rsidRDefault="008258A6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年　　</w:t>
            </w:r>
            <w:r w:rsid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月　　</w:t>
            </w:r>
            <w:r w:rsid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416342" w:rsidRPr="002B6CE5" w:rsidTr="00FA05DD">
        <w:trPr>
          <w:cantSplit/>
          <w:trHeight w:val="402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16342" w:rsidRPr="002B6CE5" w:rsidRDefault="00416342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6342" w:rsidRPr="00EE2DDD" w:rsidRDefault="003926F2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領収書の名前及び本人との続柄</w:t>
            </w:r>
          </w:p>
        </w:tc>
        <w:tc>
          <w:tcPr>
            <w:tcW w:w="378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42" w:rsidRPr="00C92A7D" w:rsidRDefault="00D133E7" w:rsidP="00D133E7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（続柄　　　　）</w:t>
            </w:r>
          </w:p>
        </w:tc>
        <w:tc>
          <w:tcPr>
            <w:tcW w:w="3789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6342" w:rsidRPr="00D133E7" w:rsidRDefault="00D133E7" w:rsidP="00D133E7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（続柄　　　　）</w:t>
            </w:r>
          </w:p>
        </w:tc>
      </w:tr>
      <w:tr w:rsidR="008D2A1F" w:rsidRPr="002B6CE5" w:rsidTr="00FA05DD">
        <w:trPr>
          <w:cantSplit/>
          <w:trHeight w:val="537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D2A1F" w:rsidRPr="002B6CE5" w:rsidRDefault="008D2A1F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A1F" w:rsidRPr="00EE2DDD" w:rsidRDefault="00EB0753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購入費用</w:t>
            </w:r>
          </w:p>
        </w:tc>
        <w:tc>
          <w:tcPr>
            <w:tcW w:w="378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3CD" w:rsidRPr="00C92A7D" w:rsidRDefault="00D703CD" w:rsidP="00D703C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</w:p>
          <w:p w:rsidR="008D2A1F" w:rsidRPr="00C92A7D" w:rsidRDefault="00D703CD" w:rsidP="00D703C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　円</w:t>
            </w:r>
          </w:p>
        </w:tc>
        <w:tc>
          <w:tcPr>
            <w:tcW w:w="3789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3CD" w:rsidRPr="00C92A7D" w:rsidRDefault="00075F7B" w:rsidP="00D703C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ウ　</w:t>
            </w:r>
            <w:r w:rsidR="00D703CD"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="00D703C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</w:p>
          <w:p w:rsidR="008D2A1F" w:rsidRPr="00C92A7D" w:rsidRDefault="00D703CD" w:rsidP="00D703C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　円</w:t>
            </w:r>
          </w:p>
        </w:tc>
      </w:tr>
      <w:tr w:rsidR="00EE2DDD" w:rsidRPr="002B6CE5" w:rsidTr="00FA05DD">
        <w:trPr>
          <w:cantSplit/>
          <w:trHeight w:val="537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E2DDD" w:rsidRPr="002B6CE5" w:rsidRDefault="00EE2DDD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DDD" w:rsidRPr="00EE2DDD" w:rsidRDefault="00EE2DDD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助成対象額</w:t>
            </w:r>
          </w:p>
        </w:tc>
        <w:tc>
          <w:tcPr>
            <w:tcW w:w="378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5D" w:rsidRDefault="00D703CD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イ</w:t>
            </w:r>
            <w:r w:rsidR="007E4D8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（ア</w:t>
            </w:r>
            <w:r w:rsidR="0014525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又は</w:t>
            </w:r>
            <w:r w:rsidR="007E4D8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2</w:t>
            </w:r>
            <w:r w:rsidR="0014525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0,000円</w:t>
            </w:r>
            <w:r w:rsidR="0056748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のいずれか少ない方</w:t>
            </w:r>
            <w:r w:rsidR="00EE2DD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</w:t>
            </w:r>
          </w:p>
          <w:p w:rsidR="00EE2DDD" w:rsidRDefault="0014525D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EE2DD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額）</w:t>
            </w:r>
          </w:p>
          <w:p w:rsidR="00EE2DDD" w:rsidRPr="00EE2DDD" w:rsidRDefault="00EE2DDD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　円</w:t>
            </w:r>
          </w:p>
        </w:tc>
        <w:tc>
          <w:tcPr>
            <w:tcW w:w="3789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25D" w:rsidRDefault="00D703CD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エ</w:t>
            </w:r>
            <w:r w:rsidR="007E4D8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ウ</w:t>
            </w:r>
            <w:r w:rsidR="0056748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又</w:t>
            </w:r>
            <w:r w:rsidR="0014525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="007E4D8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2</w:t>
            </w:r>
            <w:r w:rsidR="00D06FF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0,</w:t>
            </w:r>
            <w:r w:rsidR="0014525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000円</w:t>
            </w:r>
            <w:r w:rsidR="0056748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のいずれか少ない方</w:t>
            </w:r>
            <w:r w:rsidR="00EE2DD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</w:t>
            </w:r>
          </w:p>
          <w:p w:rsidR="00EE2DDD" w:rsidRDefault="0014525D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EE2DD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額）</w:t>
            </w:r>
          </w:p>
          <w:p w:rsidR="00EE2DDD" w:rsidRPr="00EE2DDD" w:rsidRDefault="00EE2DDD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　円</w:t>
            </w:r>
          </w:p>
        </w:tc>
      </w:tr>
      <w:tr w:rsidR="00EE2DDD" w:rsidRPr="002B6CE5" w:rsidTr="0082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6"/>
          <w:jc w:val="center"/>
        </w:trPr>
        <w:tc>
          <w:tcPr>
            <w:tcW w:w="5930" w:type="dxa"/>
            <w:gridSpan w:val="9"/>
            <w:tcBorders>
              <w:left w:val="single" w:sz="18" w:space="0" w:color="auto"/>
              <w:bottom w:val="single" w:sz="8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EE2DDD" w:rsidRPr="002B6CE5" w:rsidRDefault="00EE2DDD" w:rsidP="007E4D84">
            <w:pPr>
              <w:spacing w:line="0" w:lineRule="atLeast"/>
              <w:jc w:val="center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8258A6"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  <w:t>助成金交付申請金額</w:t>
            </w:r>
            <w:r w:rsidR="007E4D8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（※</w:t>
            </w:r>
            <w:r w:rsidR="00E84C5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イ</w:t>
            </w:r>
            <w:r w:rsidR="007E4D8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とエ</w:t>
            </w:r>
            <w:r w:rsidRPr="008258A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の合計</w:t>
            </w:r>
            <w:r w:rsidR="0056748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額</w:t>
            </w:r>
            <w:r w:rsidRPr="008258A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5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2DDD" w:rsidRPr="002B6CE5" w:rsidRDefault="00EE2DDD" w:rsidP="00EE2DDD">
            <w:pPr>
              <w:wordWrap w:val="0"/>
              <w:spacing w:line="0" w:lineRule="atLeast"/>
              <w:jc w:val="righ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円 </w:t>
            </w:r>
          </w:p>
        </w:tc>
      </w:tr>
      <w:tr w:rsidR="00EE2DDD" w:rsidRPr="002B6CE5" w:rsidTr="0082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  <w:jc w:val="center"/>
        </w:trPr>
        <w:tc>
          <w:tcPr>
            <w:tcW w:w="1819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振込先</w:t>
            </w:r>
          </w:p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指定口座</w:t>
            </w:r>
          </w:p>
          <w:p w:rsidR="00EE2DDD" w:rsidRPr="002B6CE5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（申請者の名義）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E2DDD" w:rsidRPr="002B6CE5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ふりがな</w:t>
            </w:r>
          </w:p>
        </w:tc>
        <w:tc>
          <w:tcPr>
            <w:tcW w:w="62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DDD" w:rsidRPr="002B6CE5" w:rsidRDefault="00EE2DDD" w:rsidP="00EE2DDD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E2DDD" w:rsidRPr="002B6CE5" w:rsidTr="00E84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3"/>
          <w:jc w:val="center"/>
        </w:trPr>
        <w:tc>
          <w:tcPr>
            <w:tcW w:w="1819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E2DDD" w:rsidRPr="002B6CE5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口座名義</w:t>
            </w:r>
          </w:p>
        </w:tc>
        <w:tc>
          <w:tcPr>
            <w:tcW w:w="62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DDD" w:rsidRPr="008258A6" w:rsidRDefault="00EE2DDD" w:rsidP="00EE2DDD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E2DDD" w:rsidRPr="002B6CE5" w:rsidTr="00E84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  <w:jc w:val="center"/>
        </w:trPr>
        <w:tc>
          <w:tcPr>
            <w:tcW w:w="1819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E2DDD" w:rsidRPr="002B6CE5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金融機関名</w:t>
            </w:r>
          </w:p>
        </w:tc>
        <w:tc>
          <w:tcPr>
            <w:tcW w:w="2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DDD" w:rsidRPr="002B6CE5" w:rsidRDefault="00EE2DDD" w:rsidP="00EE2DDD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E2DDD" w:rsidRPr="002B6CE5" w:rsidTr="00E84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6"/>
          <w:jc w:val="center"/>
        </w:trPr>
        <w:tc>
          <w:tcPr>
            <w:tcW w:w="181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E2DDD" w:rsidRPr="002B6CE5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口座種別</w:t>
            </w:r>
          </w:p>
        </w:tc>
        <w:tc>
          <w:tcPr>
            <w:tcW w:w="2741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E2DDD" w:rsidRPr="008258A6" w:rsidRDefault="00EE2DDD" w:rsidP="00EE2DDD">
            <w:pPr>
              <w:wordWrap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口座番号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DDD" w:rsidRPr="002B6CE5" w:rsidRDefault="00EE2DDD" w:rsidP="00EE2DDD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9E4D81" w:rsidRPr="00E84C5B" w:rsidRDefault="00F5209F" w:rsidP="009E4D81">
      <w:pPr>
        <w:spacing w:line="200" w:lineRule="exact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 w:rsidRPr="00E84C5B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（添付書類）</w:t>
      </w:r>
    </w:p>
    <w:p w:rsidR="00F5209F" w:rsidRPr="00E84C5B" w:rsidRDefault="009E4D81" w:rsidP="00E84C5B">
      <w:pPr>
        <w:spacing w:line="200" w:lineRule="exact"/>
        <w:ind w:left="420" w:hangingChars="300" w:hanging="420"/>
        <w:rPr>
          <w:color w:val="000000" w:themeColor="text1"/>
          <w:sz w:val="16"/>
          <w:szCs w:val="14"/>
        </w:rPr>
      </w:pPr>
      <w:r w:rsidRPr="00E84C5B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 xml:space="preserve">　</w:t>
      </w:r>
      <w:r w:rsidRPr="00E84C5B">
        <w:rPr>
          <w:rFonts w:asciiTheme="minorHAnsi" w:eastAsiaTheme="minorEastAsia" w:hAnsiTheme="minorHAnsi" w:cstheme="minorBidi" w:hint="eastAsia"/>
          <w:color w:val="000000" w:themeColor="text1"/>
          <w:sz w:val="16"/>
          <w:szCs w:val="14"/>
        </w:rPr>
        <w:t>１．</w:t>
      </w:r>
      <w:r w:rsidR="00FA05DD" w:rsidRPr="00E84C5B">
        <w:rPr>
          <w:rFonts w:hint="eastAsia"/>
          <w:color w:val="000000" w:themeColor="text1"/>
          <w:sz w:val="16"/>
          <w:szCs w:val="14"/>
        </w:rPr>
        <w:t>当該申請に係る補正具</w:t>
      </w:r>
      <w:r w:rsidR="00557B6E" w:rsidRPr="00E84C5B">
        <w:rPr>
          <w:rFonts w:hint="eastAsia"/>
          <w:color w:val="000000" w:themeColor="text1"/>
          <w:sz w:val="16"/>
          <w:szCs w:val="14"/>
        </w:rPr>
        <w:t>の</w:t>
      </w:r>
      <w:r w:rsidR="00F5209F" w:rsidRPr="00E84C5B">
        <w:rPr>
          <w:rFonts w:hint="eastAsia"/>
          <w:color w:val="000000" w:themeColor="text1"/>
          <w:sz w:val="16"/>
          <w:szCs w:val="14"/>
        </w:rPr>
        <w:t>購入の費用の額が確認できる領収書の写し</w:t>
      </w:r>
      <w:r w:rsidRPr="00E84C5B">
        <w:rPr>
          <w:rFonts w:hint="eastAsia"/>
          <w:color w:val="000000" w:themeColor="text1"/>
          <w:sz w:val="16"/>
          <w:szCs w:val="14"/>
        </w:rPr>
        <w:t>（宛名、購入日、購入金額、金額内訳、全頭用ウィッグであること、領収書発行者の記載があるもの</w:t>
      </w:r>
      <w:r w:rsidR="005A655C" w:rsidRPr="00E84C5B">
        <w:rPr>
          <w:rFonts w:hint="eastAsia"/>
          <w:color w:val="000000" w:themeColor="text1"/>
          <w:sz w:val="16"/>
          <w:szCs w:val="14"/>
        </w:rPr>
        <w:t>）</w:t>
      </w:r>
    </w:p>
    <w:p w:rsidR="009E4D81" w:rsidRPr="00E84C5B" w:rsidRDefault="00F5209F" w:rsidP="009E4D81">
      <w:pPr>
        <w:spacing w:line="200" w:lineRule="exact"/>
        <w:ind w:firstLineChars="100" w:firstLine="160"/>
        <w:rPr>
          <w:color w:val="000000" w:themeColor="text1"/>
          <w:sz w:val="16"/>
          <w:szCs w:val="14"/>
        </w:rPr>
      </w:pPr>
      <w:r w:rsidRPr="00E84C5B">
        <w:rPr>
          <w:color w:val="000000" w:themeColor="text1"/>
          <w:sz w:val="16"/>
          <w:szCs w:val="14"/>
        </w:rPr>
        <w:t>２．</w:t>
      </w:r>
      <w:r w:rsidRPr="00E84C5B">
        <w:rPr>
          <w:rFonts w:hint="eastAsia"/>
          <w:color w:val="000000" w:themeColor="text1"/>
          <w:sz w:val="16"/>
          <w:szCs w:val="14"/>
        </w:rPr>
        <w:t>診療明細書などがん</w:t>
      </w:r>
      <w:r w:rsidR="000D0ECE" w:rsidRPr="00E84C5B">
        <w:rPr>
          <w:rFonts w:hint="eastAsia"/>
          <w:color w:val="000000" w:themeColor="text1"/>
          <w:sz w:val="16"/>
          <w:szCs w:val="14"/>
        </w:rPr>
        <w:t>の治療を受け</w:t>
      </w:r>
      <w:r w:rsidRPr="00E84C5B">
        <w:rPr>
          <w:rFonts w:hint="eastAsia"/>
          <w:color w:val="000000" w:themeColor="text1"/>
          <w:sz w:val="16"/>
          <w:szCs w:val="14"/>
        </w:rPr>
        <w:t>ていることが分かる書類</w:t>
      </w:r>
    </w:p>
    <w:p w:rsidR="00A5351C" w:rsidRPr="00247B4A" w:rsidRDefault="00A5351C" w:rsidP="00093145">
      <w:pPr>
        <w:spacing w:line="200" w:lineRule="exact"/>
        <w:ind w:firstLineChars="100" w:firstLine="160"/>
        <w:rPr>
          <w:rFonts w:asciiTheme="minorHAnsi" w:eastAsiaTheme="minorEastAsia" w:hAnsiTheme="minorHAnsi" w:cstheme="minorBidi"/>
          <w:color w:val="000000" w:themeColor="text1"/>
          <w:sz w:val="16"/>
          <w:szCs w:val="14"/>
        </w:rPr>
      </w:pPr>
    </w:p>
    <w:tbl>
      <w:tblPr>
        <w:tblStyle w:val="1"/>
        <w:tblpPr w:leftFromText="142" w:rightFromText="142" w:vertAnchor="text" w:horzAnchor="margin" w:tblpY="178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2B6CE5" w:rsidRPr="002B6CE5" w:rsidTr="00075F7B">
        <w:trPr>
          <w:trHeight w:val="5215"/>
        </w:trPr>
        <w:tc>
          <w:tcPr>
            <w:tcW w:w="9624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522264" w:rsidRPr="0024017F" w:rsidRDefault="00522264" w:rsidP="00093145">
            <w:pPr>
              <w:spacing w:line="160" w:lineRule="exac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bookmarkStart w:id="0" w:name="_GoBack"/>
            <w:bookmarkEnd w:id="0"/>
          </w:p>
          <w:p w:rsidR="00522264" w:rsidRPr="003926F2" w:rsidRDefault="00522264" w:rsidP="00522264">
            <w:pPr>
              <w:spacing w:line="0" w:lineRule="atLeast"/>
              <w:rPr>
                <w:rFonts w:asciiTheme="minorHAnsi" w:eastAsiaTheme="minorEastAsia" w:hAnsiTheme="minorHAnsi" w:cstheme="minorBidi"/>
                <w:b/>
                <w:color w:val="000000" w:themeColor="text1"/>
                <w:sz w:val="18"/>
                <w:szCs w:val="18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8"/>
                <w:szCs w:val="18"/>
              </w:rPr>
              <w:t>◎注意事項</w:t>
            </w:r>
          </w:p>
          <w:p w:rsidR="00522264" w:rsidRPr="00075F7B" w:rsidRDefault="00522264" w:rsidP="007214BE">
            <w:pPr>
              <w:spacing w:line="260" w:lineRule="exact"/>
              <w:ind w:firstLineChars="100" w:firstLine="18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6"/>
              </w:rPr>
            </w:pPr>
            <w:r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※助成金交付の可否は、文書で通知します。</w:t>
            </w:r>
          </w:p>
          <w:p w:rsidR="00522264" w:rsidRPr="00075F7B" w:rsidRDefault="00522264" w:rsidP="006D5CCF">
            <w:pPr>
              <w:spacing w:line="260" w:lineRule="exact"/>
              <w:ind w:firstLineChars="100" w:firstLine="18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6"/>
              </w:rPr>
            </w:pPr>
            <w:r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※書類に不備がある場合、助成金を交付できないことがありますので、ご注意ください。</w:t>
            </w:r>
          </w:p>
          <w:p w:rsidR="006D5CCF" w:rsidRPr="00075F7B" w:rsidRDefault="00522264" w:rsidP="00075F7B">
            <w:pPr>
              <w:spacing w:line="260" w:lineRule="exact"/>
              <w:ind w:leftChars="100" w:left="390" w:hangingChars="100" w:hanging="18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6"/>
              </w:rPr>
            </w:pPr>
            <w:r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※助成</w:t>
            </w:r>
            <w:r w:rsidR="003926F2"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対象経費及び助成金の</w:t>
            </w:r>
            <w:r w:rsidR="00DE4DF5"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額は、医療用補正具購入費用のうち以下のとおりです。</w:t>
            </w:r>
            <w:r w:rsidR="00C9446F"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附属</w:t>
            </w:r>
            <w:r w:rsidR="008A271D"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品、ケア用品及び</w:t>
            </w:r>
            <w:r w:rsidR="00DE4DF5"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購入にかか</w:t>
            </w:r>
            <w:r w:rsidR="00C9446F"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った経費（送料、振込</w:t>
            </w:r>
            <w:r w:rsidR="006D5CCF"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手数料等）</w:t>
            </w:r>
            <w:r w:rsidR="00075F7B"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、ウィッグカット代等</w:t>
            </w:r>
            <w:r w:rsidR="006D5CCF"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は、対象外となります。</w:t>
            </w:r>
          </w:p>
          <w:p w:rsidR="00522264" w:rsidRPr="00075F7B" w:rsidRDefault="006D5CCF" w:rsidP="007214BE">
            <w:pPr>
              <w:spacing w:line="260" w:lineRule="exact"/>
              <w:ind w:leftChars="100" w:left="390" w:hangingChars="100" w:hanging="18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6"/>
              </w:rPr>
            </w:pPr>
            <w:r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※</w:t>
            </w:r>
            <w:r w:rsidR="00522264"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申請は、</w:t>
            </w:r>
            <w:r w:rsidR="00522264"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  <w:u w:val="single"/>
              </w:rPr>
              <w:t>１人につき</w:t>
            </w:r>
            <w:r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  <w:u w:val="single"/>
              </w:rPr>
              <w:t>医療用ウィッグと乳房補正具それぞれ一台ずつ</w:t>
            </w:r>
            <w:r w:rsidR="00522264"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  <w:u w:val="single"/>
              </w:rPr>
              <w:t>、１回限り</w:t>
            </w:r>
            <w:r w:rsidR="00522264"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です。</w:t>
            </w:r>
          </w:p>
          <w:tbl>
            <w:tblPr>
              <w:tblW w:w="8642" w:type="dxa"/>
              <w:tblInd w:w="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02"/>
              <w:gridCol w:w="4540"/>
            </w:tblGrid>
            <w:tr w:rsidR="002B6CE5" w:rsidRPr="002B6CE5" w:rsidTr="00AC0530">
              <w:trPr>
                <w:trHeight w:val="245"/>
              </w:trPr>
              <w:tc>
                <w:tcPr>
                  <w:tcW w:w="4102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522264" w:rsidRPr="003926F2" w:rsidRDefault="00522264" w:rsidP="0024017F">
                  <w:pPr>
                    <w:framePr w:hSpace="142" w:wrap="around" w:vAnchor="text" w:hAnchor="margin" w:y="178"/>
                    <w:spacing w:line="32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926F2"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  <w:t>助成対象経費</w:t>
                  </w:r>
                </w:p>
              </w:tc>
              <w:tc>
                <w:tcPr>
                  <w:tcW w:w="4540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522264" w:rsidRPr="003926F2" w:rsidRDefault="00522264" w:rsidP="0024017F">
                  <w:pPr>
                    <w:framePr w:hSpace="142" w:wrap="around" w:vAnchor="text" w:hAnchor="margin" w:y="178"/>
                    <w:spacing w:line="32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926F2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助成金の額</w:t>
                  </w:r>
                </w:p>
              </w:tc>
            </w:tr>
            <w:tr w:rsidR="002B6CE5" w:rsidRPr="002B6CE5" w:rsidTr="003926F2">
              <w:trPr>
                <w:trHeight w:val="652"/>
              </w:trPr>
              <w:tc>
                <w:tcPr>
                  <w:tcW w:w="4102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22264" w:rsidRPr="003926F2" w:rsidRDefault="00522264" w:rsidP="0024017F">
                  <w:pPr>
                    <w:framePr w:hSpace="142" w:wrap="around" w:vAnchor="text" w:hAnchor="margin" w:y="178"/>
                    <w:spacing w:line="300" w:lineRule="exact"/>
                    <w:ind w:firstLineChars="100" w:firstLine="180"/>
                    <w:jc w:val="left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926F2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がん患者の医療用ウィッグ（全頭用）及び装着に必要な頭皮保護用のネット</w:t>
                  </w:r>
                  <w:r w:rsidR="00DE4DF5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の</w:t>
                  </w:r>
                  <w:r w:rsidRPr="003926F2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購入費</w:t>
                  </w:r>
                </w:p>
              </w:tc>
              <w:tc>
                <w:tcPr>
                  <w:tcW w:w="4540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22264" w:rsidRPr="003926F2" w:rsidRDefault="004B2A53" w:rsidP="0024017F">
                  <w:pPr>
                    <w:framePr w:hSpace="142" w:wrap="around" w:vAnchor="text" w:hAnchor="margin" w:y="178"/>
                    <w:spacing w:line="300" w:lineRule="exact"/>
                    <w:ind w:firstLineChars="100" w:firstLine="180"/>
                    <w:jc w:val="left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926F2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</w:t>
                  </w:r>
                  <w:r w:rsidR="00522264" w:rsidRPr="003926F2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の</w:t>
                  </w:r>
                  <w:r w:rsidRPr="003926F2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額（</w:t>
                  </w:r>
                  <w:r w:rsidR="00D85834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２</w:t>
                  </w:r>
                  <w:r w:rsidR="00522264" w:rsidRPr="003926F2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万円を上限とする。）</w:t>
                  </w:r>
                </w:p>
              </w:tc>
            </w:tr>
            <w:tr w:rsidR="003926F2" w:rsidRPr="002B6CE5" w:rsidTr="003926F2">
              <w:trPr>
                <w:trHeight w:val="652"/>
              </w:trPr>
              <w:tc>
                <w:tcPr>
                  <w:tcW w:w="4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926F2" w:rsidRPr="003926F2" w:rsidRDefault="0046558E" w:rsidP="0024017F">
                  <w:pPr>
                    <w:framePr w:hSpace="142" w:wrap="around" w:vAnchor="text" w:hAnchor="margin" w:y="178"/>
                    <w:spacing w:line="300" w:lineRule="exact"/>
                    <w:ind w:firstLineChars="100" w:firstLine="180"/>
                    <w:jc w:val="left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がん患者の補正パッド又は人工乳房及びこ</w:t>
                  </w:r>
                  <w:r w:rsidR="003926F2" w:rsidRPr="003926F2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れらを固定する下着</w:t>
                  </w:r>
                  <w:r w:rsidR="00DE4DF5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の購入費</w:t>
                  </w:r>
                </w:p>
              </w:tc>
              <w:tc>
                <w:tcPr>
                  <w:tcW w:w="454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926F2" w:rsidRPr="003926F2" w:rsidRDefault="003926F2" w:rsidP="0024017F">
                  <w:pPr>
                    <w:framePr w:hSpace="142" w:wrap="around" w:vAnchor="text" w:hAnchor="margin" w:y="178"/>
                    <w:spacing w:line="300" w:lineRule="exact"/>
                    <w:ind w:firstLineChars="100" w:firstLine="180"/>
                    <w:jc w:val="left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926F2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助成対象経費の額（</w:t>
                  </w:r>
                  <w:r w:rsidR="00D85834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２</w:t>
                  </w:r>
                  <w:r w:rsidRPr="003926F2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万円を上限とする。）</w:t>
                  </w:r>
                </w:p>
              </w:tc>
            </w:tr>
          </w:tbl>
          <w:p w:rsidR="00522264" w:rsidRPr="00075F7B" w:rsidRDefault="00522264" w:rsidP="007214BE">
            <w:pPr>
              <w:spacing w:line="260" w:lineRule="exact"/>
              <w:ind w:leftChars="100" w:left="390" w:hangingChars="100" w:hanging="18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6"/>
              </w:rPr>
            </w:pPr>
            <w:r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※</w:t>
            </w:r>
            <w:r w:rsidR="003926F2"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申請を行う補正具</w:t>
            </w:r>
            <w:r w:rsidR="003A2DB2"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の購入費用について、</w:t>
            </w:r>
            <w:r w:rsidR="00E84C5B"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他</w:t>
            </w:r>
            <w:r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市町村が実施する助成との</w:t>
            </w:r>
            <w:r w:rsidR="003A2DB2"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重複</w:t>
            </w:r>
            <w:r w:rsidR="00A904F8"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申請</w:t>
            </w:r>
            <w:r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はできません。</w:t>
            </w:r>
          </w:p>
          <w:p w:rsidR="00522264" w:rsidRPr="00075F7B" w:rsidRDefault="00522264" w:rsidP="007214BE">
            <w:pPr>
              <w:spacing w:line="260" w:lineRule="exact"/>
              <w:ind w:leftChars="100" w:left="390" w:hangingChars="100" w:hanging="18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6"/>
              </w:rPr>
            </w:pPr>
            <w:r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※</w:t>
            </w:r>
            <w:r w:rsidR="006D5CCF" w:rsidRPr="00075F7B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8"/>
                <w:szCs w:val="16"/>
                <w:u w:val="single"/>
              </w:rPr>
              <w:t>申請は、医療用補正具</w:t>
            </w:r>
            <w:r w:rsidRPr="00075F7B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8"/>
                <w:szCs w:val="16"/>
                <w:u w:val="single"/>
              </w:rPr>
              <w:t>を購入した日</w:t>
            </w:r>
            <w:r w:rsidR="00212FB6" w:rsidRPr="00075F7B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8"/>
                <w:szCs w:val="16"/>
                <w:u w:val="single"/>
              </w:rPr>
              <w:t>（領収書の日付）</w:t>
            </w:r>
            <w:r w:rsidRPr="00075F7B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8"/>
                <w:szCs w:val="16"/>
                <w:u w:val="single"/>
              </w:rPr>
              <w:t>の属する年度の末日</w:t>
            </w:r>
            <w:r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までに行ってください。</w:t>
            </w:r>
          </w:p>
          <w:p w:rsidR="00522264" w:rsidRPr="00075F7B" w:rsidRDefault="00522264" w:rsidP="00522264">
            <w:pPr>
              <w:spacing w:line="0" w:lineRule="atLeast"/>
              <w:ind w:leftChars="200" w:left="42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6"/>
              </w:rPr>
            </w:pPr>
          </w:p>
          <w:p w:rsidR="00522264" w:rsidRPr="00075F7B" w:rsidRDefault="00522264" w:rsidP="00AC0530">
            <w:pPr>
              <w:spacing w:line="0" w:lineRule="atLeast"/>
              <w:ind w:left="181" w:hangingChars="100" w:hanging="181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6"/>
              </w:rPr>
            </w:pPr>
            <w:r w:rsidRPr="00075F7B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8"/>
                <w:szCs w:val="16"/>
              </w:rPr>
              <w:t>◎個人情報の取扱いについて</w:t>
            </w:r>
          </w:p>
          <w:p w:rsidR="00A904F8" w:rsidRPr="002B6CE5" w:rsidRDefault="00522264" w:rsidP="00AC0530">
            <w:pPr>
              <w:spacing w:line="0" w:lineRule="atLeast"/>
              <w:ind w:left="160" w:hangingChars="100" w:hanging="160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　</w:t>
            </w:r>
            <w:r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 xml:space="preserve">　得られた個人情報は、助成金の交付事務及び</w:t>
            </w:r>
            <w:r w:rsidR="00D85834"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郡上市</w:t>
            </w:r>
            <w:r w:rsidRPr="00075F7B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6"/>
              </w:rPr>
              <w:t>のがん対策の推進に必要な用途（施策の立案や調査及び分析等）以外には使用しません。また、厳重に管理し、漏えい、不正流用、改ざん等の防止に適切な対策を行います。</w:t>
            </w:r>
          </w:p>
        </w:tc>
      </w:tr>
    </w:tbl>
    <w:p w:rsidR="00D90B08" w:rsidRPr="002B6CE5" w:rsidRDefault="00AC0530" w:rsidP="00111974">
      <w:pPr>
        <w:spacing w:line="0" w:lineRule="atLeast"/>
        <w:rPr>
          <w:rFonts w:asciiTheme="minorHAnsi" w:eastAsiaTheme="minorEastAsia" w:hAnsiTheme="minorHAnsi" w:cstheme="minorBidi"/>
          <w:color w:val="000000" w:themeColor="text1"/>
          <w:szCs w:val="22"/>
          <w:bdr w:val="single" w:sz="4" w:space="0" w:color="auto"/>
        </w:rPr>
      </w:pPr>
      <w:r w:rsidRPr="002B6CE5"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A9293" wp14:editId="1725DBE2">
                <wp:simplePos x="0" y="0"/>
                <wp:positionH relativeFrom="column">
                  <wp:posOffset>2663825</wp:posOffset>
                </wp:positionH>
                <wp:positionV relativeFrom="paragraph">
                  <wp:posOffset>-273050</wp:posOffset>
                </wp:positionV>
                <wp:extent cx="80137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51C" w:rsidRDefault="00A5351C" w:rsidP="00A535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8A92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9.75pt;margin-top:-21.5pt;width:63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" filled="f" stroked="f">
                <v:textbox style="mso-fit-shape-to-text:t">
                  <w:txbxContent>
                    <w:p w:rsidR="00A5351C" w:rsidRDefault="00A5351C" w:rsidP="00A535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</w:p>
    <w:p w:rsidR="007D4A98" w:rsidRPr="003926F2" w:rsidRDefault="007D4A98" w:rsidP="007214BE">
      <w:pPr>
        <w:spacing w:line="0" w:lineRule="atLeast"/>
        <w:ind w:firstLineChars="100" w:firstLine="180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</w:p>
    <w:sectPr w:rsidR="007D4A98" w:rsidRPr="003926F2" w:rsidSect="00945037">
      <w:pgSz w:w="11906" w:h="16838" w:code="9"/>
      <w:pgMar w:top="1134" w:right="1134" w:bottom="56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4D8" w:rsidRDefault="00A474D8" w:rsidP="0094205E">
      <w:r>
        <w:separator/>
      </w:r>
    </w:p>
  </w:endnote>
  <w:endnote w:type="continuationSeparator" w:id="0">
    <w:p w:rsidR="00A474D8" w:rsidRDefault="00A474D8" w:rsidP="0094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4D8" w:rsidRDefault="00A474D8" w:rsidP="0094205E">
      <w:r>
        <w:separator/>
      </w:r>
    </w:p>
  </w:footnote>
  <w:footnote w:type="continuationSeparator" w:id="0">
    <w:p w:rsidR="00A474D8" w:rsidRDefault="00A474D8" w:rsidP="0094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60E2F"/>
    <w:multiLevelType w:val="hybridMultilevel"/>
    <w:tmpl w:val="8AC2B418"/>
    <w:lvl w:ilvl="0" w:tplc="04E0491E">
      <w:start w:val="1"/>
      <w:numFmt w:val="decimalFullWidth"/>
      <w:lvlText w:val="%1．"/>
      <w:lvlJc w:val="left"/>
      <w:pPr>
        <w:ind w:left="121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5DC80B96"/>
    <w:multiLevelType w:val="hybridMultilevel"/>
    <w:tmpl w:val="4816ED9C"/>
    <w:lvl w:ilvl="0" w:tplc="BE78A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D56F5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57"/>
    <w:rsid w:val="00036AB2"/>
    <w:rsid w:val="00044F69"/>
    <w:rsid w:val="0004640F"/>
    <w:rsid w:val="00073CA3"/>
    <w:rsid w:val="00074892"/>
    <w:rsid w:val="00075F7B"/>
    <w:rsid w:val="00085C99"/>
    <w:rsid w:val="000920CF"/>
    <w:rsid w:val="00093145"/>
    <w:rsid w:val="000A1D25"/>
    <w:rsid w:val="000D0ECE"/>
    <w:rsid w:val="00111974"/>
    <w:rsid w:val="001218A0"/>
    <w:rsid w:val="0013558D"/>
    <w:rsid w:val="00137BD7"/>
    <w:rsid w:val="0014525D"/>
    <w:rsid w:val="001E4C49"/>
    <w:rsid w:val="001F60E9"/>
    <w:rsid w:val="00212FB6"/>
    <w:rsid w:val="0022131F"/>
    <w:rsid w:val="0024017F"/>
    <w:rsid w:val="00247B4A"/>
    <w:rsid w:val="00252AED"/>
    <w:rsid w:val="00261E0E"/>
    <w:rsid w:val="00263228"/>
    <w:rsid w:val="00271956"/>
    <w:rsid w:val="002A1000"/>
    <w:rsid w:val="002A39C0"/>
    <w:rsid w:val="002B1ED6"/>
    <w:rsid w:val="002B6CE5"/>
    <w:rsid w:val="002D6CAA"/>
    <w:rsid w:val="002E4D1E"/>
    <w:rsid w:val="00344DF7"/>
    <w:rsid w:val="003926F2"/>
    <w:rsid w:val="003A07A2"/>
    <w:rsid w:val="003A2DB2"/>
    <w:rsid w:val="003B262B"/>
    <w:rsid w:val="003C12C2"/>
    <w:rsid w:val="003C5CD5"/>
    <w:rsid w:val="003E0D0A"/>
    <w:rsid w:val="00416342"/>
    <w:rsid w:val="0043540A"/>
    <w:rsid w:val="00461459"/>
    <w:rsid w:val="0046558E"/>
    <w:rsid w:val="00470A39"/>
    <w:rsid w:val="00476F67"/>
    <w:rsid w:val="004A1A0E"/>
    <w:rsid w:val="004B2A53"/>
    <w:rsid w:val="004C1C4B"/>
    <w:rsid w:val="004E2D57"/>
    <w:rsid w:val="0052142F"/>
    <w:rsid w:val="00522264"/>
    <w:rsid w:val="00557B6E"/>
    <w:rsid w:val="00561E4C"/>
    <w:rsid w:val="00567484"/>
    <w:rsid w:val="00576D62"/>
    <w:rsid w:val="005A655C"/>
    <w:rsid w:val="005B23AC"/>
    <w:rsid w:val="00625225"/>
    <w:rsid w:val="006879C8"/>
    <w:rsid w:val="006B4652"/>
    <w:rsid w:val="006C02B2"/>
    <w:rsid w:val="006C5E87"/>
    <w:rsid w:val="006D5CCF"/>
    <w:rsid w:val="006E6996"/>
    <w:rsid w:val="007029C0"/>
    <w:rsid w:val="00704188"/>
    <w:rsid w:val="00706BE7"/>
    <w:rsid w:val="007122BA"/>
    <w:rsid w:val="007214BE"/>
    <w:rsid w:val="0073190B"/>
    <w:rsid w:val="00736ADA"/>
    <w:rsid w:val="007671FF"/>
    <w:rsid w:val="007C1D95"/>
    <w:rsid w:val="007D1079"/>
    <w:rsid w:val="007D4A98"/>
    <w:rsid w:val="007E4D84"/>
    <w:rsid w:val="007F1B69"/>
    <w:rsid w:val="00814E4B"/>
    <w:rsid w:val="00824D29"/>
    <w:rsid w:val="008258A6"/>
    <w:rsid w:val="0083615F"/>
    <w:rsid w:val="008709D5"/>
    <w:rsid w:val="00871AD6"/>
    <w:rsid w:val="008A271D"/>
    <w:rsid w:val="008B258F"/>
    <w:rsid w:val="008B34DA"/>
    <w:rsid w:val="008D2A1F"/>
    <w:rsid w:val="009165CD"/>
    <w:rsid w:val="00941545"/>
    <w:rsid w:val="0094205E"/>
    <w:rsid w:val="00945037"/>
    <w:rsid w:val="00951666"/>
    <w:rsid w:val="00965379"/>
    <w:rsid w:val="00975C46"/>
    <w:rsid w:val="00995FCE"/>
    <w:rsid w:val="009B62F5"/>
    <w:rsid w:val="009D029F"/>
    <w:rsid w:val="009E4D81"/>
    <w:rsid w:val="009F4AB3"/>
    <w:rsid w:val="009F5A10"/>
    <w:rsid w:val="00A16630"/>
    <w:rsid w:val="00A20A4E"/>
    <w:rsid w:val="00A3339B"/>
    <w:rsid w:val="00A474D8"/>
    <w:rsid w:val="00A5351C"/>
    <w:rsid w:val="00A5655D"/>
    <w:rsid w:val="00A63A87"/>
    <w:rsid w:val="00A65C5E"/>
    <w:rsid w:val="00A72C3A"/>
    <w:rsid w:val="00A904F8"/>
    <w:rsid w:val="00AC0530"/>
    <w:rsid w:val="00AE656E"/>
    <w:rsid w:val="00B101B1"/>
    <w:rsid w:val="00B61F74"/>
    <w:rsid w:val="00B660B7"/>
    <w:rsid w:val="00B8711E"/>
    <w:rsid w:val="00BA7C6D"/>
    <w:rsid w:val="00BB6324"/>
    <w:rsid w:val="00BD09BF"/>
    <w:rsid w:val="00BD68E9"/>
    <w:rsid w:val="00BD6FC8"/>
    <w:rsid w:val="00C07AA3"/>
    <w:rsid w:val="00C10CE1"/>
    <w:rsid w:val="00C147DC"/>
    <w:rsid w:val="00C46012"/>
    <w:rsid w:val="00C64D4D"/>
    <w:rsid w:val="00C92A7D"/>
    <w:rsid w:val="00C9446F"/>
    <w:rsid w:val="00CC683C"/>
    <w:rsid w:val="00CE41B2"/>
    <w:rsid w:val="00D01B72"/>
    <w:rsid w:val="00D02AEB"/>
    <w:rsid w:val="00D06FFA"/>
    <w:rsid w:val="00D133E7"/>
    <w:rsid w:val="00D23FFC"/>
    <w:rsid w:val="00D653D5"/>
    <w:rsid w:val="00D703CD"/>
    <w:rsid w:val="00D738E1"/>
    <w:rsid w:val="00D85834"/>
    <w:rsid w:val="00D90B08"/>
    <w:rsid w:val="00DA2195"/>
    <w:rsid w:val="00DC2988"/>
    <w:rsid w:val="00DC6F0B"/>
    <w:rsid w:val="00DE4DF5"/>
    <w:rsid w:val="00DE74B5"/>
    <w:rsid w:val="00DF1C0A"/>
    <w:rsid w:val="00DF5377"/>
    <w:rsid w:val="00E11D6E"/>
    <w:rsid w:val="00E240EE"/>
    <w:rsid w:val="00E2768A"/>
    <w:rsid w:val="00E345F6"/>
    <w:rsid w:val="00E737C6"/>
    <w:rsid w:val="00E77207"/>
    <w:rsid w:val="00E84C5B"/>
    <w:rsid w:val="00E96520"/>
    <w:rsid w:val="00EB0753"/>
    <w:rsid w:val="00EB5960"/>
    <w:rsid w:val="00EE2DDD"/>
    <w:rsid w:val="00F16723"/>
    <w:rsid w:val="00F23DE4"/>
    <w:rsid w:val="00F30840"/>
    <w:rsid w:val="00F322E0"/>
    <w:rsid w:val="00F32F06"/>
    <w:rsid w:val="00F5209F"/>
    <w:rsid w:val="00F90E98"/>
    <w:rsid w:val="00F965AE"/>
    <w:rsid w:val="00FA05DD"/>
    <w:rsid w:val="00FD1742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5503697-9950-40C5-B276-ADB86FF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2D57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4E2D57"/>
    <w:rPr>
      <w:sz w:val="18"/>
    </w:rPr>
  </w:style>
  <w:style w:type="character" w:customStyle="1" w:styleId="20">
    <w:name w:val="本文 2 (文字)"/>
    <w:basedOn w:val="a0"/>
    <w:link w:val="2"/>
    <w:rsid w:val="004E2D57"/>
    <w:rPr>
      <w:rFonts w:ascii="Century" w:eastAsia="ＭＳ 明朝" w:hAnsi="Century" w:cs="Times New Roman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942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05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94205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3"/>
    <w:uiPriority w:val="59"/>
    <w:rsid w:val="00A5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3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3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2A9D-DACE-41CD-AA03-79157945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ひろみ</dc:creator>
  <cp:lastModifiedBy>仲谷　聡子</cp:lastModifiedBy>
  <cp:revision>50</cp:revision>
  <cp:lastPrinted>2021-01-18T05:17:00Z</cp:lastPrinted>
  <dcterms:created xsi:type="dcterms:W3CDTF">2019-03-18T00:56:00Z</dcterms:created>
  <dcterms:modified xsi:type="dcterms:W3CDTF">2021-01-18T05:17:00Z</dcterms:modified>
</cp:coreProperties>
</file>